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FA" w:rsidRDefault="002B33FA">
      <w:pPr>
        <w:pStyle w:val="Tit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3"/>
      </w:tblGrid>
      <w:tr w:rsidR="00D627C2" w:rsidRPr="00464578" w:rsidTr="00E80F6E">
        <w:tc>
          <w:tcPr>
            <w:tcW w:w="10912" w:type="dxa"/>
            <w:shd w:val="clear" w:color="auto" w:fill="C0C0C0"/>
          </w:tcPr>
          <w:p w:rsidR="00D627C2" w:rsidRPr="00464578" w:rsidRDefault="00D627C2" w:rsidP="002234E7">
            <w:pPr>
              <w:pStyle w:val="Titre7"/>
              <w:jc w:val="center"/>
              <w:rPr>
                <w:rFonts w:cs="Calibri"/>
                <w:b/>
              </w:rPr>
            </w:pPr>
            <w:r w:rsidRPr="00464578">
              <w:rPr>
                <w:rFonts w:cs="Calibri"/>
                <w:b/>
              </w:rPr>
              <w:t>FICHE DE PRÉPARATION</w:t>
            </w:r>
            <w:r w:rsidR="00B70233">
              <w:rPr>
                <w:rFonts w:cs="Calibri"/>
                <w:b/>
              </w:rPr>
              <w:t xml:space="preserve"> </w:t>
            </w:r>
            <w:r w:rsidR="00C43985">
              <w:rPr>
                <w:rFonts w:cs="Calibri"/>
                <w:b/>
              </w:rPr>
              <w:t xml:space="preserve">Séquence </w:t>
            </w:r>
            <w:r w:rsidR="00B70233">
              <w:rPr>
                <w:rFonts w:cs="Calibri"/>
                <w:b/>
              </w:rPr>
              <w:t>« </w:t>
            </w:r>
            <w:r w:rsidR="002234E7">
              <w:rPr>
                <w:rFonts w:cs="Calibri"/>
                <w:b/>
              </w:rPr>
              <w:t>Le boulier chinois</w:t>
            </w:r>
            <w:r w:rsidR="00B70233">
              <w:rPr>
                <w:rFonts w:cs="Calibri"/>
                <w:b/>
              </w:rPr>
              <w:t> »</w:t>
            </w:r>
          </w:p>
        </w:tc>
      </w:tr>
    </w:tbl>
    <w:p w:rsidR="009A23FA" w:rsidRDefault="00C43985" w:rsidP="009A23FA">
      <w:pPr>
        <w:pStyle w:val="NormalWeb"/>
        <w:spacing w:after="0"/>
        <w:ind w:right="363"/>
        <w:rPr>
          <w:smallCaps/>
          <w:color w:val="000000"/>
          <w:sz w:val="20"/>
          <w:szCs w:val="20"/>
        </w:rPr>
      </w:pPr>
      <w:r>
        <w:rPr>
          <w:rFonts w:cs="Calibri"/>
        </w:rPr>
        <w:t xml:space="preserve">Inspirée de </w:t>
      </w:r>
      <w:r w:rsidR="009A23FA" w:rsidRPr="009A23FA">
        <w:rPr>
          <w:smallCaps/>
          <w:color w:val="000000"/>
          <w:sz w:val="20"/>
          <w:szCs w:val="20"/>
        </w:rPr>
        <w:t xml:space="preserve">Mallette « Boulier chinois à l'école », </w:t>
      </w:r>
      <w:proofErr w:type="spellStart"/>
      <w:r w:rsidR="009A23FA" w:rsidRPr="009A23FA">
        <w:rPr>
          <w:smallCaps/>
          <w:color w:val="000000"/>
          <w:sz w:val="20"/>
          <w:szCs w:val="20"/>
        </w:rPr>
        <w:t>Marene</w:t>
      </w:r>
      <w:proofErr w:type="spellEnd"/>
      <w:r w:rsidR="009A23FA" w:rsidRPr="009A23FA">
        <w:rPr>
          <w:smallCaps/>
          <w:color w:val="000000"/>
          <w:sz w:val="20"/>
          <w:szCs w:val="20"/>
        </w:rPr>
        <w:t xml:space="preserve"> 2014 </w:t>
      </w:r>
    </w:p>
    <w:p w:rsidR="009A23FA" w:rsidRPr="009A23FA" w:rsidRDefault="009A23FA" w:rsidP="009A23FA">
      <w:pPr>
        <w:pStyle w:val="NormalWeb"/>
        <w:spacing w:after="0"/>
        <w:ind w:right="363"/>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4"/>
        <w:gridCol w:w="3592"/>
        <w:gridCol w:w="3587"/>
      </w:tblGrid>
      <w:tr w:rsidR="00D627C2" w:rsidRPr="00464578" w:rsidTr="00E80F6E">
        <w:tc>
          <w:tcPr>
            <w:tcW w:w="3637" w:type="dxa"/>
          </w:tcPr>
          <w:p w:rsidR="00D627C2" w:rsidRPr="00464578" w:rsidRDefault="00D627C2" w:rsidP="00802A56">
            <w:pPr>
              <w:rPr>
                <w:rFonts w:cs="Calibri"/>
              </w:rPr>
            </w:pPr>
            <w:r w:rsidRPr="00464578">
              <w:rPr>
                <w:rFonts w:cs="Calibri"/>
                <w:u w:val="single"/>
              </w:rPr>
              <w:t>Date </w:t>
            </w:r>
            <w:r w:rsidRPr="00464578">
              <w:rPr>
                <w:rFonts w:cs="Calibri"/>
              </w:rPr>
              <w:t xml:space="preserve">: </w:t>
            </w:r>
            <w:r w:rsidR="002F436E" w:rsidRPr="00464578">
              <w:rPr>
                <w:rFonts w:cs="Calibri"/>
              </w:rPr>
              <w:t xml:space="preserve"> Le</w:t>
            </w:r>
            <w:r w:rsidR="006F23DD" w:rsidRPr="00464578">
              <w:rPr>
                <w:rFonts w:cs="Calibri"/>
              </w:rPr>
              <w:t xml:space="preserve">   </w:t>
            </w:r>
            <w:r w:rsidR="002F436E" w:rsidRPr="00464578">
              <w:rPr>
                <w:rFonts w:cs="Calibri"/>
              </w:rPr>
              <w:t xml:space="preserve"> </w:t>
            </w:r>
            <w:r w:rsidR="006F23DD" w:rsidRPr="00464578">
              <w:rPr>
                <w:rFonts w:cs="Calibri"/>
              </w:rPr>
              <w:t>/    /</w:t>
            </w:r>
          </w:p>
        </w:tc>
        <w:tc>
          <w:tcPr>
            <w:tcW w:w="3637" w:type="dxa"/>
          </w:tcPr>
          <w:p w:rsidR="00D627C2" w:rsidRPr="00464578" w:rsidRDefault="00D627C2" w:rsidP="0072375A">
            <w:pPr>
              <w:rPr>
                <w:rFonts w:cs="Calibri"/>
              </w:rPr>
            </w:pPr>
            <w:r w:rsidRPr="00464578">
              <w:rPr>
                <w:rFonts w:cs="Calibri"/>
                <w:u w:val="single"/>
              </w:rPr>
              <w:t>Séquence</w:t>
            </w:r>
            <w:r w:rsidRPr="00464578">
              <w:rPr>
                <w:rFonts w:cs="Calibri"/>
              </w:rPr>
              <w:t xml:space="preserve"> : </w:t>
            </w:r>
            <w:r w:rsidR="0072375A">
              <w:rPr>
                <w:rFonts w:cs="Calibri"/>
              </w:rPr>
              <w:t>6</w:t>
            </w:r>
            <w:r w:rsidR="00E7677C">
              <w:rPr>
                <w:rFonts w:cs="Calibri"/>
              </w:rPr>
              <w:t xml:space="preserve"> séances </w:t>
            </w:r>
          </w:p>
        </w:tc>
        <w:tc>
          <w:tcPr>
            <w:tcW w:w="3638" w:type="dxa"/>
          </w:tcPr>
          <w:p w:rsidR="00D627C2" w:rsidRPr="00464578" w:rsidRDefault="0002480D" w:rsidP="0006769F">
            <w:pPr>
              <w:rPr>
                <w:rFonts w:cs="Calibri"/>
              </w:rPr>
            </w:pPr>
            <w:r>
              <w:rPr>
                <w:rFonts w:cs="Calibri"/>
                <w:b/>
              </w:rPr>
              <w:t>Le boulier chinois</w:t>
            </w:r>
          </w:p>
        </w:tc>
      </w:tr>
    </w:tbl>
    <w:p w:rsidR="00D627C2" w:rsidRPr="00464578" w:rsidRDefault="00D627C2" w:rsidP="00D627C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7"/>
        <w:gridCol w:w="3592"/>
        <w:gridCol w:w="3594"/>
      </w:tblGrid>
      <w:tr w:rsidR="00D627C2" w:rsidRPr="00464578" w:rsidTr="00E80F6E">
        <w:tc>
          <w:tcPr>
            <w:tcW w:w="3637" w:type="dxa"/>
          </w:tcPr>
          <w:p w:rsidR="00D627C2" w:rsidRPr="00464578" w:rsidRDefault="00D627C2" w:rsidP="000B3052">
            <w:pPr>
              <w:rPr>
                <w:rFonts w:cs="Calibri"/>
              </w:rPr>
            </w:pPr>
            <w:r w:rsidRPr="00464578">
              <w:rPr>
                <w:rFonts w:cs="Calibri"/>
                <w:u w:val="single"/>
              </w:rPr>
              <w:t>Niveau</w:t>
            </w:r>
            <w:r w:rsidRPr="00464578">
              <w:rPr>
                <w:rFonts w:cs="Calibri"/>
              </w:rPr>
              <w:t xml:space="preserve"> : </w:t>
            </w:r>
            <w:r w:rsidR="00AC1544" w:rsidRPr="00464578">
              <w:rPr>
                <w:rFonts w:cs="Calibri"/>
                <w:b/>
              </w:rPr>
              <w:t>C</w:t>
            </w:r>
            <w:r w:rsidR="000B3052">
              <w:rPr>
                <w:rFonts w:cs="Calibri"/>
                <w:b/>
              </w:rPr>
              <w:t>1</w:t>
            </w:r>
            <w:r w:rsidR="009A23FA">
              <w:rPr>
                <w:rFonts w:cs="Calibri"/>
                <w:b/>
              </w:rPr>
              <w:t xml:space="preserve"> GS</w:t>
            </w:r>
            <w:r w:rsidR="003A0369">
              <w:rPr>
                <w:rFonts w:cs="Calibri"/>
                <w:b/>
              </w:rPr>
              <w:t xml:space="preserve"> début de CP</w:t>
            </w:r>
          </w:p>
        </w:tc>
        <w:tc>
          <w:tcPr>
            <w:tcW w:w="3637" w:type="dxa"/>
          </w:tcPr>
          <w:p w:rsidR="00D627C2" w:rsidRPr="00464578" w:rsidRDefault="00D627C2" w:rsidP="00E80F6E">
            <w:pPr>
              <w:rPr>
                <w:rFonts w:cs="Calibri"/>
              </w:rPr>
            </w:pPr>
            <w:r w:rsidRPr="00464578">
              <w:rPr>
                <w:rFonts w:cs="Calibri"/>
                <w:bCs/>
                <w:u w:val="single"/>
              </w:rPr>
              <w:t>DOMAINE</w:t>
            </w:r>
            <w:r w:rsidRPr="00464578">
              <w:rPr>
                <w:rFonts w:cs="Calibri"/>
                <w:u w:val="single"/>
              </w:rPr>
              <w:t xml:space="preserve"> : </w:t>
            </w:r>
            <w:r w:rsidR="0002480D">
              <w:rPr>
                <w:rFonts w:cs="Calibri"/>
                <w:b/>
              </w:rPr>
              <w:t>Acquérir les outils mathématiques</w:t>
            </w:r>
          </w:p>
          <w:p w:rsidR="00D627C2" w:rsidRPr="00464578" w:rsidRDefault="00D627C2" w:rsidP="00E80F6E">
            <w:pPr>
              <w:rPr>
                <w:rFonts w:cs="Calibri"/>
              </w:rPr>
            </w:pPr>
          </w:p>
        </w:tc>
        <w:tc>
          <w:tcPr>
            <w:tcW w:w="3638" w:type="dxa"/>
          </w:tcPr>
          <w:p w:rsidR="00D627C2" w:rsidRPr="00464578" w:rsidRDefault="00D627C2" w:rsidP="00992810">
            <w:pPr>
              <w:rPr>
                <w:rFonts w:cs="Calibri"/>
              </w:rPr>
            </w:pPr>
            <w:r w:rsidRPr="00464578">
              <w:rPr>
                <w:rFonts w:cs="Calibri"/>
                <w:bCs/>
                <w:u w:val="single"/>
              </w:rPr>
              <w:t>Discipline</w:t>
            </w:r>
            <w:r w:rsidRPr="00464578">
              <w:rPr>
                <w:rFonts w:cs="Calibri"/>
              </w:rPr>
              <w:t xml:space="preserve"> : </w:t>
            </w:r>
            <w:r w:rsidR="00802A56" w:rsidRPr="00464578">
              <w:rPr>
                <w:rFonts w:cs="Calibri"/>
                <w:b/>
              </w:rPr>
              <w:t>Mathématiques</w:t>
            </w:r>
          </w:p>
          <w:p w:rsidR="00D627C2" w:rsidRPr="00464578" w:rsidRDefault="00D627C2" w:rsidP="00E80F6E">
            <w:pPr>
              <w:rPr>
                <w:rFonts w:cs="Calibri"/>
              </w:rPr>
            </w:pPr>
          </w:p>
        </w:tc>
      </w:tr>
    </w:tbl>
    <w:p w:rsidR="00D627C2" w:rsidRPr="00464578" w:rsidRDefault="00D627C2" w:rsidP="00D627C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8"/>
        <w:gridCol w:w="8665"/>
      </w:tblGrid>
      <w:tr w:rsidR="00D627C2" w:rsidRPr="008869B2" w:rsidTr="00A51B09">
        <w:tc>
          <w:tcPr>
            <w:tcW w:w="2098" w:type="dxa"/>
          </w:tcPr>
          <w:p w:rsidR="00D627C2" w:rsidRPr="008869B2" w:rsidRDefault="00D627C2" w:rsidP="00E80F6E">
            <w:pPr>
              <w:pStyle w:val="Titre6"/>
              <w:rPr>
                <w:rFonts w:asciiTheme="minorHAnsi" w:hAnsiTheme="minorHAnsi" w:cstheme="minorHAnsi"/>
                <w:u w:val="single"/>
              </w:rPr>
            </w:pPr>
            <w:r w:rsidRPr="008869B2">
              <w:rPr>
                <w:rFonts w:asciiTheme="minorHAnsi" w:hAnsiTheme="minorHAnsi" w:cstheme="minorHAnsi"/>
                <w:u w:val="single"/>
              </w:rPr>
              <w:t>C</w:t>
            </w:r>
            <w:r w:rsidR="002F436E" w:rsidRPr="008869B2">
              <w:rPr>
                <w:rFonts w:asciiTheme="minorHAnsi" w:hAnsiTheme="minorHAnsi" w:cstheme="minorHAnsi"/>
                <w:u w:val="single"/>
              </w:rPr>
              <w:t>OMPÉTENCES</w:t>
            </w:r>
            <w:r w:rsidRPr="008869B2">
              <w:rPr>
                <w:rFonts w:asciiTheme="minorHAnsi" w:hAnsiTheme="minorHAnsi" w:cstheme="minorHAnsi"/>
                <w:u w:val="single"/>
              </w:rPr>
              <w:t xml:space="preserve"> TRAVAILLÉES</w:t>
            </w:r>
          </w:p>
          <w:p w:rsidR="00D627C2" w:rsidRPr="008869B2" w:rsidRDefault="00D627C2" w:rsidP="00E80F6E">
            <w:pPr>
              <w:rPr>
                <w:rFonts w:asciiTheme="minorHAnsi" w:hAnsiTheme="minorHAnsi" w:cstheme="minorHAnsi"/>
              </w:rPr>
            </w:pPr>
          </w:p>
        </w:tc>
        <w:tc>
          <w:tcPr>
            <w:tcW w:w="8665" w:type="dxa"/>
          </w:tcPr>
          <w:p w:rsidR="009A23FA" w:rsidRPr="008869B2" w:rsidRDefault="009A23FA" w:rsidP="009A23FA">
            <w:pPr>
              <w:pStyle w:val="western"/>
              <w:numPr>
                <w:ilvl w:val="0"/>
                <w:numId w:val="40"/>
              </w:numPr>
              <w:spacing w:after="0"/>
              <w:rPr>
                <w:rFonts w:asciiTheme="minorHAnsi" w:hAnsiTheme="minorHAnsi" w:cstheme="minorHAnsi"/>
                <w:sz w:val="22"/>
                <w:szCs w:val="22"/>
              </w:rPr>
            </w:pPr>
            <w:r w:rsidRPr="008869B2">
              <w:rPr>
                <w:rFonts w:asciiTheme="minorHAnsi" w:hAnsiTheme="minorHAnsi" w:cstheme="minorHAnsi"/>
                <w:sz w:val="22"/>
                <w:szCs w:val="22"/>
              </w:rPr>
              <w:t>Dire, lire, écrire des nombres avec le boulier chinois</w:t>
            </w:r>
          </w:p>
          <w:p w:rsidR="009A23FA" w:rsidRPr="008869B2" w:rsidRDefault="009A23FA" w:rsidP="009A23FA">
            <w:pPr>
              <w:pStyle w:val="western"/>
              <w:numPr>
                <w:ilvl w:val="0"/>
                <w:numId w:val="40"/>
              </w:numPr>
              <w:spacing w:after="0"/>
              <w:rPr>
                <w:rFonts w:asciiTheme="minorHAnsi" w:hAnsiTheme="minorHAnsi" w:cstheme="minorHAnsi"/>
                <w:sz w:val="22"/>
                <w:szCs w:val="22"/>
              </w:rPr>
            </w:pPr>
            <w:r w:rsidRPr="008869B2">
              <w:rPr>
                <w:rFonts w:asciiTheme="minorHAnsi" w:hAnsiTheme="minorHAnsi" w:cstheme="minorHAnsi"/>
                <w:sz w:val="22"/>
                <w:szCs w:val="22"/>
              </w:rPr>
              <w:t xml:space="preserve">Distinguer valeur et quantité </w:t>
            </w:r>
          </w:p>
          <w:p w:rsidR="009A23FA" w:rsidRPr="008869B2" w:rsidRDefault="009A23FA" w:rsidP="009A23FA">
            <w:pPr>
              <w:pStyle w:val="western"/>
              <w:numPr>
                <w:ilvl w:val="0"/>
                <w:numId w:val="40"/>
              </w:numPr>
              <w:spacing w:after="0"/>
              <w:rPr>
                <w:rFonts w:asciiTheme="minorHAnsi" w:hAnsiTheme="minorHAnsi" w:cstheme="minorHAnsi"/>
                <w:sz w:val="22"/>
                <w:szCs w:val="22"/>
              </w:rPr>
            </w:pPr>
            <w:r w:rsidRPr="008869B2">
              <w:rPr>
                <w:rFonts w:asciiTheme="minorHAnsi" w:hAnsiTheme="minorHAnsi" w:cstheme="minorHAnsi"/>
                <w:sz w:val="22"/>
                <w:szCs w:val="22"/>
              </w:rPr>
              <w:t>Décomposer de manière additive des nombres (un même nombre peut se coder de différentes manières sur le boulier chinois)</w:t>
            </w:r>
          </w:p>
          <w:p w:rsidR="009A23FA" w:rsidRPr="008869B2" w:rsidRDefault="009A23FA" w:rsidP="009A23FA">
            <w:pPr>
              <w:pStyle w:val="western"/>
              <w:spacing w:after="0"/>
              <w:rPr>
                <w:rFonts w:asciiTheme="minorHAnsi" w:hAnsiTheme="minorHAnsi" w:cstheme="minorHAnsi"/>
                <w:sz w:val="22"/>
                <w:szCs w:val="22"/>
              </w:rPr>
            </w:pPr>
          </w:p>
          <w:p w:rsidR="004F707C" w:rsidRPr="008869B2" w:rsidRDefault="004F707C" w:rsidP="000B3052">
            <w:pPr>
              <w:spacing w:after="0"/>
              <w:ind w:left="720"/>
              <w:rPr>
                <w:rFonts w:asciiTheme="minorHAnsi" w:hAnsiTheme="minorHAnsi" w:cstheme="minorHAnsi"/>
              </w:rPr>
            </w:pPr>
          </w:p>
        </w:tc>
      </w:tr>
    </w:tbl>
    <w:p w:rsidR="00121B78" w:rsidRPr="008869B2" w:rsidRDefault="00121B78" w:rsidP="00D627C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235"/>
        <w:gridCol w:w="2945"/>
        <w:gridCol w:w="2704"/>
        <w:gridCol w:w="2682"/>
      </w:tblGrid>
      <w:tr w:rsidR="00D627C2" w:rsidRPr="008869B2" w:rsidTr="004F707C">
        <w:trPr>
          <w:trHeight w:val="1660"/>
        </w:trPr>
        <w:tc>
          <w:tcPr>
            <w:tcW w:w="2230" w:type="dxa"/>
          </w:tcPr>
          <w:p w:rsidR="00D627C2" w:rsidRPr="008869B2" w:rsidRDefault="00D627C2" w:rsidP="00E80F6E">
            <w:pPr>
              <w:rPr>
                <w:rFonts w:asciiTheme="minorHAnsi" w:hAnsiTheme="minorHAnsi" w:cstheme="minorHAnsi"/>
              </w:rPr>
            </w:pPr>
          </w:p>
          <w:p w:rsidR="005A7ED5" w:rsidRPr="008869B2" w:rsidRDefault="00D627C2" w:rsidP="00802A56">
            <w:pPr>
              <w:pStyle w:val="Corpsdetexte"/>
              <w:jc w:val="center"/>
              <w:rPr>
                <w:rFonts w:asciiTheme="minorHAnsi" w:hAnsiTheme="minorHAnsi" w:cstheme="minorHAnsi"/>
                <w:b/>
                <w:u w:val="single"/>
              </w:rPr>
            </w:pPr>
            <w:r w:rsidRPr="008869B2">
              <w:rPr>
                <w:rFonts w:asciiTheme="minorHAnsi" w:hAnsiTheme="minorHAnsi" w:cstheme="minorHAnsi"/>
                <w:b/>
                <w:u w:val="single"/>
              </w:rPr>
              <w:t xml:space="preserve">OBJECTIFS </w:t>
            </w:r>
          </w:p>
          <w:p w:rsidR="00D627C2" w:rsidRPr="008869B2" w:rsidRDefault="004F707C" w:rsidP="00802A56">
            <w:pPr>
              <w:pStyle w:val="Corpsdetexte"/>
              <w:jc w:val="center"/>
              <w:rPr>
                <w:rFonts w:asciiTheme="minorHAnsi" w:hAnsiTheme="minorHAnsi" w:cstheme="minorHAnsi"/>
                <w:b/>
                <w:u w:val="single"/>
              </w:rPr>
            </w:pPr>
            <w:r w:rsidRPr="008869B2">
              <w:rPr>
                <w:rFonts w:asciiTheme="minorHAnsi" w:hAnsiTheme="minorHAnsi" w:cstheme="minorHAnsi"/>
                <w:b/>
                <w:u w:val="single"/>
              </w:rPr>
              <w:t>De la séquence</w:t>
            </w:r>
          </w:p>
        </w:tc>
        <w:tc>
          <w:tcPr>
            <w:tcW w:w="8682" w:type="dxa"/>
            <w:gridSpan w:val="4"/>
          </w:tcPr>
          <w:p w:rsidR="005A7ED5" w:rsidRPr="008869B2" w:rsidRDefault="005A7ED5" w:rsidP="00AC1544">
            <w:pPr>
              <w:rPr>
                <w:rFonts w:asciiTheme="minorHAnsi" w:hAnsiTheme="minorHAnsi" w:cstheme="minorHAnsi"/>
                <w:b/>
              </w:rPr>
            </w:pPr>
          </w:p>
          <w:p w:rsidR="009A23FA" w:rsidRPr="008869B2" w:rsidRDefault="009A23FA" w:rsidP="009A23FA">
            <w:pPr>
              <w:pStyle w:val="western"/>
              <w:numPr>
                <w:ilvl w:val="0"/>
                <w:numId w:val="37"/>
              </w:numPr>
              <w:spacing w:after="0"/>
              <w:rPr>
                <w:rFonts w:asciiTheme="minorHAnsi" w:hAnsiTheme="minorHAnsi" w:cstheme="minorHAnsi"/>
                <w:sz w:val="22"/>
                <w:szCs w:val="22"/>
              </w:rPr>
            </w:pPr>
            <w:r w:rsidRPr="008869B2">
              <w:rPr>
                <w:rFonts w:asciiTheme="minorHAnsi" w:hAnsiTheme="minorHAnsi" w:cstheme="minorHAnsi"/>
                <w:sz w:val="22"/>
                <w:szCs w:val="22"/>
              </w:rPr>
              <w:t>Se familiariser avec le boulier chinois comme outil de construction du nombre</w:t>
            </w:r>
          </w:p>
          <w:p w:rsidR="004F707C" w:rsidRPr="008869B2" w:rsidRDefault="004F707C" w:rsidP="00E26FBE">
            <w:pPr>
              <w:ind w:left="720"/>
              <w:rPr>
                <w:rFonts w:asciiTheme="minorHAnsi" w:hAnsiTheme="minorHAnsi" w:cstheme="minorHAnsi"/>
              </w:rPr>
            </w:pPr>
          </w:p>
        </w:tc>
      </w:tr>
      <w:tr w:rsidR="00D627C2" w:rsidRPr="008869B2" w:rsidTr="008069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2470" w:type="dxa"/>
            <w:gridSpan w:val="2"/>
          </w:tcPr>
          <w:p w:rsidR="00D627C2" w:rsidRPr="008869B2" w:rsidRDefault="00D627C2" w:rsidP="00A11753">
            <w:pPr>
              <w:jc w:val="center"/>
              <w:rPr>
                <w:rFonts w:asciiTheme="minorHAnsi" w:hAnsiTheme="minorHAnsi" w:cstheme="minorHAnsi"/>
              </w:rPr>
            </w:pPr>
            <w:r w:rsidRPr="008869B2">
              <w:rPr>
                <w:rFonts w:asciiTheme="minorHAnsi" w:hAnsiTheme="minorHAnsi" w:cstheme="minorHAnsi"/>
              </w:rPr>
              <w:t>(</w:t>
            </w:r>
            <w:r w:rsidR="00A7502B" w:rsidRPr="008869B2">
              <w:rPr>
                <w:rFonts w:asciiTheme="minorHAnsi" w:hAnsiTheme="minorHAnsi" w:cstheme="minorHAnsi"/>
              </w:rPr>
              <w:t>x</w:t>
            </w:r>
            <w:r w:rsidRPr="008869B2">
              <w:rPr>
                <w:rFonts w:asciiTheme="minorHAnsi" w:hAnsiTheme="minorHAnsi" w:cstheme="minorHAnsi"/>
              </w:rPr>
              <w:t>) Découverte</w:t>
            </w:r>
          </w:p>
        </w:tc>
        <w:tc>
          <w:tcPr>
            <w:tcW w:w="2986" w:type="dxa"/>
          </w:tcPr>
          <w:p w:rsidR="00D627C2" w:rsidRPr="008869B2" w:rsidRDefault="00D627C2" w:rsidP="009F1545">
            <w:pPr>
              <w:rPr>
                <w:rFonts w:asciiTheme="minorHAnsi" w:hAnsiTheme="minorHAnsi" w:cstheme="minorHAnsi"/>
              </w:rPr>
            </w:pPr>
            <w:r w:rsidRPr="008869B2">
              <w:rPr>
                <w:rFonts w:asciiTheme="minorHAnsi" w:hAnsiTheme="minorHAnsi" w:cstheme="minorHAnsi"/>
              </w:rPr>
              <w:t>(</w:t>
            </w:r>
            <w:r w:rsidR="00A11753" w:rsidRPr="008869B2">
              <w:rPr>
                <w:rFonts w:asciiTheme="minorHAnsi" w:hAnsiTheme="minorHAnsi" w:cstheme="minorHAnsi"/>
              </w:rPr>
              <w:t>x</w:t>
            </w:r>
            <w:r w:rsidRPr="008869B2">
              <w:rPr>
                <w:rFonts w:asciiTheme="minorHAnsi" w:hAnsiTheme="minorHAnsi" w:cstheme="minorHAnsi"/>
              </w:rPr>
              <w:t>) Recherche-Manipulation</w:t>
            </w:r>
          </w:p>
        </w:tc>
        <w:tc>
          <w:tcPr>
            <w:tcW w:w="2728" w:type="dxa"/>
          </w:tcPr>
          <w:p w:rsidR="00D627C2" w:rsidRPr="008869B2" w:rsidRDefault="00D627C2" w:rsidP="00E80F6E">
            <w:pPr>
              <w:jc w:val="right"/>
              <w:rPr>
                <w:rFonts w:asciiTheme="minorHAnsi" w:hAnsiTheme="minorHAnsi" w:cstheme="minorHAnsi"/>
              </w:rPr>
            </w:pPr>
            <w:r w:rsidRPr="008869B2">
              <w:rPr>
                <w:rFonts w:asciiTheme="minorHAnsi" w:hAnsiTheme="minorHAnsi" w:cstheme="minorHAnsi"/>
              </w:rPr>
              <w:t>(</w:t>
            </w:r>
            <w:r w:rsidR="00A7502B" w:rsidRPr="008869B2">
              <w:rPr>
                <w:rFonts w:asciiTheme="minorHAnsi" w:hAnsiTheme="minorHAnsi" w:cstheme="minorHAnsi"/>
              </w:rPr>
              <w:t>x</w:t>
            </w:r>
            <w:r w:rsidRPr="008869B2">
              <w:rPr>
                <w:rFonts w:asciiTheme="minorHAnsi" w:hAnsiTheme="minorHAnsi" w:cstheme="minorHAnsi"/>
              </w:rPr>
              <w:t xml:space="preserve"> ) Réinvestissement</w:t>
            </w:r>
          </w:p>
        </w:tc>
        <w:tc>
          <w:tcPr>
            <w:tcW w:w="2728" w:type="dxa"/>
          </w:tcPr>
          <w:p w:rsidR="00D627C2" w:rsidRPr="008869B2" w:rsidRDefault="00D627C2" w:rsidP="00E80F6E">
            <w:pPr>
              <w:jc w:val="right"/>
              <w:rPr>
                <w:rFonts w:asciiTheme="minorHAnsi" w:hAnsiTheme="minorHAnsi" w:cstheme="minorHAnsi"/>
              </w:rPr>
            </w:pPr>
            <w:r w:rsidRPr="008869B2">
              <w:rPr>
                <w:rFonts w:asciiTheme="minorHAnsi" w:hAnsiTheme="minorHAnsi" w:cstheme="minorHAnsi"/>
              </w:rPr>
              <w:t xml:space="preserve">() </w:t>
            </w:r>
            <w:r w:rsidR="005736CF" w:rsidRPr="008869B2">
              <w:rPr>
                <w:rFonts w:asciiTheme="minorHAnsi" w:hAnsiTheme="minorHAnsi" w:cstheme="minorHAnsi"/>
              </w:rPr>
              <w:t>É</w:t>
            </w:r>
            <w:r w:rsidRPr="008869B2">
              <w:rPr>
                <w:rFonts w:asciiTheme="minorHAnsi" w:hAnsiTheme="minorHAnsi" w:cstheme="minorHAnsi"/>
              </w:rPr>
              <w:t>valuation</w:t>
            </w:r>
          </w:p>
          <w:p w:rsidR="00A7502B" w:rsidRPr="008869B2" w:rsidRDefault="00A7502B" w:rsidP="00E80F6E">
            <w:pPr>
              <w:jc w:val="right"/>
              <w:rPr>
                <w:rFonts w:asciiTheme="minorHAnsi" w:hAnsiTheme="minorHAnsi" w:cstheme="minorHAnsi"/>
              </w:rPr>
            </w:pPr>
          </w:p>
        </w:tc>
      </w:tr>
      <w:tr w:rsidR="00D627C2" w:rsidRPr="008869B2" w:rsidTr="00E80F6E">
        <w:tc>
          <w:tcPr>
            <w:tcW w:w="2230" w:type="dxa"/>
          </w:tcPr>
          <w:p w:rsidR="00D627C2" w:rsidRPr="008869B2" w:rsidRDefault="00806913" w:rsidP="00806913">
            <w:pPr>
              <w:pStyle w:val="Titre5"/>
              <w:jc w:val="center"/>
              <w:rPr>
                <w:rFonts w:asciiTheme="minorHAnsi" w:hAnsiTheme="minorHAnsi" w:cstheme="minorHAnsi"/>
                <w:sz w:val="22"/>
                <w:szCs w:val="22"/>
              </w:rPr>
            </w:pPr>
            <w:r w:rsidRPr="008869B2">
              <w:rPr>
                <w:rFonts w:asciiTheme="minorHAnsi" w:hAnsiTheme="minorHAnsi" w:cstheme="minorHAnsi"/>
                <w:sz w:val="22"/>
                <w:szCs w:val="22"/>
              </w:rPr>
              <w:t>Maté</w:t>
            </w:r>
            <w:r w:rsidR="00D627C2" w:rsidRPr="008869B2">
              <w:rPr>
                <w:rFonts w:asciiTheme="minorHAnsi" w:hAnsiTheme="minorHAnsi" w:cstheme="minorHAnsi"/>
                <w:sz w:val="22"/>
                <w:szCs w:val="22"/>
              </w:rPr>
              <w:t>riel</w:t>
            </w:r>
          </w:p>
        </w:tc>
        <w:tc>
          <w:tcPr>
            <w:tcW w:w="8682" w:type="dxa"/>
            <w:gridSpan w:val="4"/>
          </w:tcPr>
          <w:p w:rsidR="009A23FA" w:rsidRPr="008869B2" w:rsidRDefault="009A23FA" w:rsidP="009A23FA">
            <w:pPr>
              <w:pStyle w:val="western"/>
              <w:spacing w:after="0"/>
              <w:rPr>
                <w:rFonts w:asciiTheme="minorHAnsi" w:hAnsiTheme="minorHAnsi" w:cstheme="minorHAnsi"/>
                <w:sz w:val="22"/>
                <w:szCs w:val="22"/>
              </w:rPr>
            </w:pPr>
            <w:r w:rsidRPr="008869B2">
              <w:rPr>
                <w:rFonts w:asciiTheme="minorHAnsi" w:hAnsiTheme="minorHAnsi" w:cstheme="minorHAnsi"/>
                <w:sz w:val="22"/>
                <w:szCs w:val="22"/>
              </w:rPr>
              <w:t xml:space="preserve">Pour le professeur : un ordinateur et un TBI (ou un vidéoprojecteur). </w:t>
            </w:r>
          </w:p>
          <w:p w:rsidR="009A23FA" w:rsidRPr="008869B2" w:rsidRDefault="009A23FA" w:rsidP="009A23FA">
            <w:pPr>
              <w:pStyle w:val="western"/>
              <w:spacing w:after="0"/>
              <w:rPr>
                <w:rFonts w:asciiTheme="minorHAnsi" w:hAnsiTheme="minorHAnsi" w:cstheme="minorHAnsi"/>
                <w:sz w:val="22"/>
                <w:szCs w:val="22"/>
              </w:rPr>
            </w:pPr>
            <w:r w:rsidRPr="008869B2">
              <w:rPr>
                <w:rFonts w:asciiTheme="minorHAnsi" w:hAnsiTheme="minorHAnsi" w:cstheme="minorHAnsi"/>
                <w:sz w:val="22"/>
                <w:szCs w:val="22"/>
              </w:rPr>
              <w:t>Pour les élèves : bouliers chinois matériels et ordinateurs (et TBI)</w:t>
            </w:r>
          </w:p>
          <w:p w:rsidR="009A23FA" w:rsidRPr="008869B2" w:rsidRDefault="009A23FA" w:rsidP="009A23FA">
            <w:pPr>
              <w:pStyle w:val="western"/>
              <w:spacing w:after="0"/>
              <w:rPr>
                <w:rFonts w:asciiTheme="minorHAnsi" w:hAnsiTheme="minorHAnsi" w:cstheme="minorHAnsi"/>
                <w:sz w:val="22"/>
                <w:szCs w:val="22"/>
              </w:rPr>
            </w:pPr>
            <w:r w:rsidRPr="008869B2">
              <w:rPr>
                <w:rFonts w:asciiTheme="minorHAnsi" w:hAnsiTheme="minorHAnsi" w:cstheme="minorHAnsi"/>
                <w:sz w:val="22"/>
                <w:szCs w:val="22"/>
              </w:rPr>
              <w:t>Ressources :</w:t>
            </w:r>
          </w:p>
          <w:p w:rsidR="009A23FA" w:rsidRPr="008869B2" w:rsidRDefault="009A23FA" w:rsidP="009A23FA">
            <w:pPr>
              <w:pStyle w:val="western"/>
              <w:numPr>
                <w:ilvl w:val="0"/>
                <w:numId w:val="41"/>
              </w:numPr>
              <w:spacing w:after="0"/>
              <w:rPr>
                <w:rFonts w:asciiTheme="minorHAnsi" w:hAnsiTheme="minorHAnsi" w:cstheme="minorHAnsi"/>
                <w:sz w:val="22"/>
                <w:szCs w:val="22"/>
              </w:rPr>
            </w:pPr>
            <w:r w:rsidRPr="008869B2">
              <w:rPr>
                <w:rFonts w:asciiTheme="minorHAnsi" w:hAnsiTheme="minorHAnsi" w:cstheme="minorHAnsi"/>
                <w:sz w:val="22"/>
                <w:szCs w:val="22"/>
              </w:rPr>
              <w:t xml:space="preserve">Le boulier virtuel de </w:t>
            </w:r>
            <w:proofErr w:type="spellStart"/>
            <w:r w:rsidRPr="008869B2">
              <w:rPr>
                <w:rFonts w:asciiTheme="minorHAnsi" w:hAnsiTheme="minorHAnsi" w:cstheme="minorHAnsi"/>
                <w:sz w:val="22"/>
                <w:szCs w:val="22"/>
              </w:rPr>
              <w:t>Sésamath</w:t>
            </w:r>
            <w:proofErr w:type="spellEnd"/>
            <w:r w:rsidRPr="008869B2">
              <w:rPr>
                <w:rFonts w:asciiTheme="minorHAnsi" w:hAnsiTheme="minorHAnsi" w:cstheme="minorHAnsi"/>
                <w:sz w:val="22"/>
                <w:szCs w:val="22"/>
              </w:rPr>
              <w:t xml:space="preserve"> IREM de Lille (en utilisation libre) :</w:t>
            </w:r>
          </w:p>
          <w:p w:rsidR="009A23FA" w:rsidRPr="008869B2" w:rsidRDefault="008D2D38" w:rsidP="009A23FA">
            <w:pPr>
              <w:pStyle w:val="western"/>
              <w:spacing w:after="0"/>
              <w:rPr>
                <w:rFonts w:asciiTheme="minorHAnsi" w:hAnsiTheme="minorHAnsi" w:cstheme="minorHAnsi"/>
                <w:sz w:val="22"/>
                <w:szCs w:val="22"/>
              </w:rPr>
            </w:pPr>
            <w:hyperlink r:id="rId8" w:history="1">
              <w:r w:rsidR="009A23FA" w:rsidRPr="008869B2">
                <w:rPr>
                  <w:rStyle w:val="Lienhypertexte"/>
                  <w:rFonts w:asciiTheme="minorHAnsi" w:hAnsiTheme="minorHAnsi" w:cstheme="minorHAnsi"/>
                  <w:sz w:val="22"/>
                  <w:szCs w:val="22"/>
                </w:rPr>
                <w:t>http://cii.sesamath.net/lille/exos_boulier/boulier.swf</w:t>
              </w:r>
            </w:hyperlink>
          </w:p>
          <w:p w:rsidR="009A23FA" w:rsidRPr="008869B2" w:rsidRDefault="009A23FA" w:rsidP="009A23FA">
            <w:pPr>
              <w:pStyle w:val="western"/>
              <w:numPr>
                <w:ilvl w:val="0"/>
                <w:numId w:val="42"/>
              </w:numPr>
              <w:spacing w:after="0"/>
              <w:rPr>
                <w:rFonts w:asciiTheme="minorHAnsi" w:hAnsiTheme="minorHAnsi" w:cstheme="minorHAnsi"/>
                <w:sz w:val="22"/>
                <w:szCs w:val="22"/>
              </w:rPr>
            </w:pPr>
            <w:r w:rsidRPr="008869B2">
              <w:rPr>
                <w:rFonts w:asciiTheme="minorHAnsi" w:hAnsiTheme="minorHAnsi" w:cstheme="minorHAnsi"/>
                <w:sz w:val="22"/>
                <w:szCs w:val="22"/>
              </w:rPr>
              <w:t>Une bande numérique (et des étiquettes des nombres)</w:t>
            </w:r>
          </w:p>
          <w:p w:rsidR="009A23FA" w:rsidRPr="008869B2" w:rsidRDefault="009A23FA" w:rsidP="009A23FA">
            <w:pPr>
              <w:pStyle w:val="western"/>
              <w:numPr>
                <w:ilvl w:val="0"/>
                <w:numId w:val="42"/>
              </w:numPr>
              <w:spacing w:after="0"/>
              <w:rPr>
                <w:rFonts w:asciiTheme="minorHAnsi" w:hAnsiTheme="minorHAnsi" w:cstheme="minorHAnsi"/>
                <w:sz w:val="22"/>
                <w:szCs w:val="22"/>
              </w:rPr>
            </w:pPr>
            <w:r w:rsidRPr="008869B2">
              <w:rPr>
                <w:rFonts w:asciiTheme="minorHAnsi" w:hAnsiTheme="minorHAnsi" w:cstheme="minorHAnsi"/>
                <w:sz w:val="22"/>
                <w:szCs w:val="22"/>
              </w:rPr>
              <w:t xml:space="preserve">Un livre du boulier </w:t>
            </w:r>
          </w:p>
          <w:p w:rsidR="009A23FA" w:rsidRPr="008869B2" w:rsidRDefault="009A23FA" w:rsidP="009A23FA">
            <w:pPr>
              <w:pStyle w:val="western"/>
              <w:numPr>
                <w:ilvl w:val="0"/>
                <w:numId w:val="42"/>
              </w:numPr>
              <w:spacing w:after="0"/>
              <w:rPr>
                <w:rFonts w:asciiTheme="minorHAnsi" w:hAnsiTheme="minorHAnsi" w:cstheme="minorHAnsi"/>
                <w:sz w:val="22"/>
                <w:szCs w:val="22"/>
              </w:rPr>
            </w:pPr>
            <w:r w:rsidRPr="008869B2">
              <w:rPr>
                <w:rFonts w:asciiTheme="minorHAnsi" w:hAnsiTheme="minorHAnsi" w:cstheme="minorHAnsi"/>
                <w:sz w:val="22"/>
                <w:szCs w:val="22"/>
              </w:rPr>
              <w:t xml:space="preserve">Les fiches </w:t>
            </w:r>
            <w:proofErr w:type="gramStart"/>
            <w:r w:rsidRPr="008869B2">
              <w:rPr>
                <w:rFonts w:asciiTheme="minorHAnsi" w:hAnsiTheme="minorHAnsi" w:cstheme="minorHAnsi"/>
                <w:sz w:val="22"/>
                <w:szCs w:val="22"/>
              </w:rPr>
              <w:t>élèves</w:t>
            </w:r>
            <w:proofErr w:type="gramEnd"/>
            <w:r w:rsidRPr="008869B2">
              <w:rPr>
                <w:rFonts w:asciiTheme="minorHAnsi" w:hAnsiTheme="minorHAnsi" w:cstheme="minorHAnsi"/>
                <w:sz w:val="22"/>
                <w:szCs w:val="22"/>
              </w:rPr>
              <w:t xml:space="preserve"> </w:t>
            </w:r>
          </w:p>
          <w:p w:rsidR="00E7677C" w:rsidRPr="008869B2" w:rsidRDefault="00C52CE5" w:rsidP="00C52CE5">
            <w:pPr>
              <w:ind w:left="720"/>
              <w:rPr>
                <w:rFonts w:asciiTheme="minorHAnsi" w:hAnsiTheme="minorHAnsi" w:cstheme="minorHAnsi"/>
              </w:rPr>
            </w:pPr>
            <w:r w:rsidRPr="008869B2">
              <w:rPr>
                <w:rFonts w:asciiTheme="minorHAnsi" w:hAnsiTheme="minorHAnsi" w:cstheme="minorHAnsi"/>
              </w:rPr>
              <w:t xml:space="preserve">Toutes les ressources </w:t>
            </w:r>
            <w:hyperlink r:id="rId9" w:history="1">
              <w:r w:rsidRPr="008869B2">
                <w:rPr>
                  <w:rStyle w:val="Lienhypertexte"/>
                  <w:rFonts w:asciiTheme="minorHAnsi" w:hAnsiTheme="minorHAnsi" w:cstheme="minorHAnsi"/>
                </w:rPr>
                <w:t>ici</w:t>
              </w:r>
            </w:hyperlink>
          </w:p>
        </w:tc>
      </w:tr>
    </w:tbl>
    <w:p w:rsidR="00D627C2" w:rsidRPr="00464578" w:rsidRDefault="00D627C2" w:rsidP="00D627C2">
      <w:pPr>
        <w:rPr>
          <w:rFonts w:cs="Calibri"/>
        </w:rPr>
      </w:pPr>
    </w:p>
    <w:p w:rsidR="00A7502B" w:rsidRDefault="00A7502B" w:rsidP="00D627C2">
      <w:pPr>
        <w:rPr>
          <w:rFonts w:cs="Calibri"/>
        </w:rPr>
      </w:pP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0"/>
        <w:gridCol w:w="4006"/>
        <w:gridCol w:w="4182"/>
        <w:gridCol w:w="1098"/>
      </w:tblGrid>
      <w:tr w:rsidR="003A0369" w:rsidRPr="00464578" w:rsidTr="002234E7">
        <w:tc>
          <w:tcPr>
            <w:tcW w:w="1750" w:type="dxa"/>
          </w:tcPr>
          <w:p w:rsidR="00D627C2" w:rsidRPr="00464578" w:rsidRDefault="00D627C2" w:rsidP="00E80F6E">
            <w:pPr>
              <w:pStyle w:val="Titre4"/>
              <w:rPr>
                <w:rFonts w:cs="Calibri"/>
                <w:sz w:val="22"/>
                <w:szCs w:val="22"/>
              </w:rPr>
            </w:pPr>
            <w:r w:rsidRPr="00464578">
              <w:rPr>
                <w:rFonts w:cs="Calibri"/>
                <w:sz w:val="22"/>
                <w:szCs w:val="22"/>
              </w:rPr>
              <w:lastRenderedPageBreak/>
              <w:t>Temps</w:t>
            </w:r>
          </w:p>
        </w:tc>
        <w:tc>
          <w:tcPr>
            <w:tcW w:w="8188" w:type="dxa"/>
            <w:gridSpan w:val="2"/>
          </w:tcPr>
          <w:p w:rsidR="00D627C2" w:rsidRPr="00464578" w:rsidRDefault="00D627C2" w:rsidP="00E80F6E">
            <w:pPr>
              <w:pStyle w:val="Titre3"/>
              <w:rPr>
                <w:rFonts w:cs="Calibri"/>
                <w:sz w:val="22"/>
              </w:rPr>
            </w:pPr>
            <w:r w:rsidRPr="00464578">
              <w:rPr>
                <w:rFonts w:cs="Calibri"/>
                <w:sz w:val="22"/>
              </w:rPr>
              <w:t>DÉROULEMENT</w:t>
            </w:r>
          </w:p>
        </w:tc>
        <w:tc>
          <w:tcPr>
            <w:tcW w:w="1098" w:type="dxa"/>
          </w:tcPr>
          <w:p w:rsidR="00D627C2" w:rsidRPr="00464578" w:rsidRDefault="00D627C2" w:rsidP="00812F83">
            <w:pPr>
              <w:pStyle w:val="Titre2"/>
              <w:jc w:val="center"/>
              <w:rPr>
                <w:rFonts w:cs="Calibri"/>
              </w:rPr>
            </w:pPr>
            <w:r w:rsidRPr="00464578">
              <w:rPr>
                <w:rFonts w:cs="Calibri"/>
              </w:rPr>
              <w:t>Dispositif</w:t>
            </w:r>
          </w:p>
        </w:tc>
      </w:tr>
      <w:tr w:rsidR="003A0369" w:rsidRPr="008A04D6" w:rsidTr="002234E7">
        <w:trPr>
          <w:trHeight w:val="3393"/>
        </w:trPr>
        <w:tc>
          <w:tcPr>
            <w:tcW w:w="1750" w:type="dxa"/>
          </w:tcPr>
          <w:p w:rsidR="00812F83" w:rsidRPr="008A04D6" w:rsidRDefault="00812F83" w:rsidP="005C1616">
            <w:pPr>
              <w:jc w:val="center"/>
              <w:rPr>
                <w:rFonts w:asciiTheme="minorHAnsi" w:hAnsiTheme="minorHAnsi" w:cstheme="minorHAnsi"/>
              </w:rPr>
            </w:pPr>
          </w:p>
          <w:p w:rsidR="00D627C2" w:rsidRPr="008A04D6" w:rsidRDefault="00806913" w:rsidP="005C1616">
            <w:pPr>
              <w:jc w:val="center"/>
              <w:rPr>
                <w:rFonts w:asciiTheme="minorHAnsi" w:hAnsiTheme="minorHAnsi" w:cstheme="minorHAnsi"/>
                <w:b/>
              </w:rPr>
            </w:pPr>
            <w:r w:rsidRPr="008A04D6">
              <w:rPr>
                <w:rFonts w:asciiTheme="minorHAnsi" w:hAnsiTheme="minorHAnsi" w:cstheme="minorHAnsi"/>
                <w:b/>
              </w:rPr>
              <w:t>Séance 1</w:t>
            </w:r>
          </w:p>
          <w:p w:rsidR="00641A58" w:rsidRPr="008A04D6" w:rsidRDefault="00806913" w:rsidP="005C1616">
            <w:pPr>
              <w:jc w:val="center"/>
              <w:rPr>
                <w:rFonts w:asciiTheme="minorHAnsi" w:hAnsiTheme="minorHAnsi" w:cstheme="minorHAnsi"/>
              </w:rPr>
            </w:pPr>
            <w:r w:rsidRPr="008A04D6">
              <w:rPr>
                <w:rFonts w:asciiTheme="minorHAnsi" w:hAnsiTheme="minorHAnsi" w:cstheme="minorHAnsi"/>
                <w:b/>
              </w:rPr>
              <w:t>Découverte de l’instrument</w:t>
            </w:r>
          </w:p>
          <w:p w:rsidR="00641A58" w:rsidRPr="008A04D6" w:rsidRDefault="00641A58" w:rsidP="005C1616">
            <w:pPr>
              <w:jc w:val="center"/>
              <w:rPr>
                <w:rFonts w:asciiTheme="minorHAnsi" w:hAnsiTheme="minorHAnsi" w:cstheme="minorHAnsi"/>
              </w:rPr>
            </w:pPr>
          </w:p>
          <w:p w:rsidR="00D627C2" w:rsidRPr="008A04D6" w:rsidRDefault="00D627C2" w:rsidP="005C1616">
            <w:pPr>
              <w:jc w:val="center"/>
              <w:rPr>
                <w:rFonts w:asciiTheme="minorHAnsi" w:hAnsiTheme="minorHAnsi" w:cstheme="minorHAnsi"/>
              </w:rPr>
            </w:pPr>
          </w:p>
        </w:tc>
        <w:tc>
          <w:tcPr>
            <w:tcW w:w="8188" w:type="dxa"/>
            <w:gridSpan w:val="2"/>
          </w:tcPr>
          <w:p w:rsidR="00352AAC" w:rsidRPr="008A04D6" w:rsidRDefault="00940F2F" w:rsidP="003F6588">
            <w:pPr>
              <w:numPr>
                <w:ilvl w:val="0"/>
                <w:numId w:val="24"/>
              </w:numPr>
              <w:spacing w:after="0"/>
              <w:ind w:left="355"/>
              <w:jc w:val="both"/>
              <w:rPr>
                <w:rFonts w:asciiTheme="minorHAnsi" w:hAnsiTheme="minorHAnsi" w:cstheme="minorHAnsi"/>
                <w:noProof/>
              </w:rPr>
            </w:pPr>
            <w:r w:rsidRPr="008A04D6">
              <w:rPr>
                <w:rFonts w:asciiTheme="minorHAnsi" w:hAnsiTheme="minorHAnsi" w:cstheme="minorHAnsi"/>
                <w:b/>
              </w:rPr>
              <w:t>Présentation de la situation de départ</w:t>
            </w:r>
            <w:r w:rsidR="00775257">
              <w:rPr>
                <w:rFonts w:asciiTheme="minorHAnsi" w:hAnsiTheme="minorHAnsi" w:cstheme="minorHAnsi"/>
                <w:b/>
              </w:rPr>
              <w:t xml:space="preserve"> : découverte </w:t>
            </w:r>
            <w:r w:rsidR="00997221">
              <w:rPr>
                <w:rFonts w:asciiTheme="minorHAnsi" w:hAnsiTheme="minorHAnsi" w:cstheme="minorHAnsi"/>
                <w:b/>
              </w:rPr>
              <w:t>du boulier chinois</w:t>
            </w:r>
          </w:p>
          <w:p w:rsidR="00806913" w:rsidRDefault="00775257" w:rsidP="003F6588">
            <w:pPr>
              <w:autoSpaceDE w:val="0"/>
              <w:autoSpaceDN w:val="0"/>
              <w:adjustRightInd w:val="0"/>
              <w:spacing w:after="0" w:line="240" w:lineRule="auto"/>
              <w:rPr>
                <w:rFonts w:asciiTheme="minorHAnsi" w:eastAsia="Times New Roman" w:hAnsiTheme="minorHAnsi" w:cstheme="minorHAnsi"/>
                <w:lang w:eastAsia="fr-FR"/>
              </w:rPr>
            </w:pPr>
            <w:r>
              <w:rPr>
                <w:rFonts w:asciiTheme="minorHAnsi" w:eastAsia="Times New Roman" w:hAnsiTheme="minorHAnsi" w:cstheme="minorHAnsi"/>
                <w:lang w:eastAsia="fr-FR"/>
              </w:rPr>
              <w:t>Qu’est-ce que cet outil ?</w:t>
            </w:r>
          </w:p>
          <w:p w:rsidR="00806913" w:rsidRPr="008A04D6" w:rsidRDefault="00775257" w:rsidP="003F6588">
            <w:pPr>
              <w:autoSpaceDE w:val="0"/>
              <w:autoSpaceDN w:val="0"/>
              <w:adjustRightInd w:val="0"/>
              <w:spacing w:after="0" w:line="240" w:lineRule="auto"/>
              <w:rPr>
                <w:rFonts w:asciiTheme="minorHAnsi" w:eastAsia="Times New Roman" w:hAnsiTheme="minorHAnsi" w:cstheme="minorHAnsi"/>
                <w:i/>
                <w:lang w:eastAsia="fr-FR"/>
              </w:rPr>
            </w:pPr>
            <w:r>
              <w:rPr>
                <w:rFonts w:asciiTheme="minorHAnsi" w:eastAsia="Times New Roman" w:hAnsiTheme="minorHAnsi" w:cstheme="minorHAnsi"/>
                <w:lang w:eastAsia="fr-FR"/>
              </w:rPr>
              <w:t xml:space="preserve">Amener les élèves à décrire </w:t>
            </w:r>
            <w:r w:rsidR="009A23FA">
              <w:rPr>
                <w:rFonts w:asciiTheme="minorHAnsi" w:eastAsia="Times New Roman" w:hAnsiTheme="minorHAnsi" w:cstheme="minorHAnsi"/>
                <w:lang w:eastAsia="fr-FR"/>
              </w:rPr>
              <w:t>le boulier</w:t>
            </w:r>
          </w:p>
          <w:p w:rsidR="003F6588" w:rsidRPr="003F6588" w:rsidRDefault="00DE5A91" w:rsidP="003F6588">
            <w:pPr>
              <w:pStyle w:val="Paragraphedeliste"/>
              <w:numPr>
                <w:ilvl w:val="0"/>
                <w:numId w:val="24"/>
              </w:numPr>
              <w:autoSpaceDE w:val="0"/>
              <w:adjustRightInd w:val="0"/>
              <w:spacing w:after="0" w:line="240" w:lineRule="auto"/>
              <w:ind w:left="357" w:hanging="357"/>
              <w:jc w:val="both"/>
              <w:rPr>
                <w:rFonts w:asciiTheme="minorHAnsi" w:eastAsia="Times New Roman" w:hAnsiTheme="minorHAnsi" w:cstheme="minorHAnsi"/>
                <w:lang w:eastAsia="fr-FR"/>
              </w:rPr>
            </w:pPr>
            <w:r w:rsidRPr="003F6588">
              <w:rPr>
                <w:rFonts w:asciiTheme="minorHAnsi" w:eastAsia="Times New Roman" w:hAnsiTheme="minorHAnsi" w:cstheme="minorHAnsi"/>
                <w:b/>
                <w:bCs/>
                <w:lang w:eastAsia="fr-FR"/>
              </w:rPr>
              <w:t>Mise en activité</w:t>
            </w:r>
            <w:r w:rsidR="003F6588" w:rsidRPr="003F6588">
              <w:rPr>
                <w:rFonts w:asciiTheme="minorHAnsi" w:eastAsia="Times New Roman" w:hAnsiTheme="minorHAnsi" w:cstheme="minorHAnsi"/>
                <w:b/>
                <w:bCs/>
                <w:lang w:eastAsia="fr-FR"/>
              </w:rPr>
              <w:t> : proposer d’écrire plusieurs nombres pour c</w:t>
            </w:r>
            <w:r w:rsidR="00E26FBE">
              <w:rPr>
                <w:rFonts w:asciiTheme="minorHAnsi" w:eastAsia="Times New Roman" w:hAnsiTheme="minorHAnsi" w:cstheme="minorHAnsi"/>
                <w:b/>
                <w:bCs/>
                <w:lang w:eastAsia="fr-FR"/>
              </w:rPr>
              <w:t>omprendre comment l’utiliser et</w:t>
            </w:r>
            <w:r w:rsidR="003F6588" w:rsidRPr="003F6588">
              <w:rPr>
                <w:rFonts w:asciiTheme="minorHAnsi" w:eastAsia="Times New Roman" w:hAnsiTheme="minorHAnsi" w:cstheme="minorHAnsi"/>
                <w:b/>
                <w:bCs/>
                <w:lang w:eastAsia="fr-FR"/>
              </w:rPr>
              <w:t xml:space="preserve"> comprendre son utilité</w:t>
            </w:r>
          </w:p>
          <w:p w:rsidR="0006769F" w:rsidRPr="003F6588" w:rsidRDefault="003B60CC" w:rsidP="003F6588">
            <w:pPr>
              <w:autoSpaceDE w:val="0"/>
              <w:autoSpaceDN w:val="0"/>
              <w:adjustRightInd w:val="0"/>
              <w:spacing w:after="0" w:line="240" w:lineRule="auto"/>
              <w:jc w:val="both"/>
              <w:rPr>
                <w:rFonts w:asciiTheme="minorHAnsi" w:eastAsia="Times New Roman" w:hAnsiTheme="minorHAnsi" w:cstheme="minorHAnsi"/>
                <w:lang w:eastAsia="fr-FR"/>
              </w:rPr>
            </w:pPr>
            <w:r w:rsidRPr="003F6588">
              <w:rPr>
                <w:rFonts w:asciiTheme="minorHAnsi" w:eastAsia="Times New Roman" w:hAnsiTheme="minorHAnsi" w:cstheme="minorHAnsi"/>
                <w:b/>
                <w:u w:val="single"/>
                <w:lang w:eastAsia="fr-FR"/>
              </w:rPr>
              <w:t>Consigne :</w:t>
            </w:r>
            <w:r w:rsidRPr="003F6588">
              <w:rPr>
                <w:rFonts w:asciiTheme="minorHAnsi" w:eastAsia="Times New Roman" w:hAnsiTheme="minorHAnsi" w:cstheme="minorHAnsi"/>
                <w:lang w:eastAsia="fr-FR"/>
              </w:rPr>
              <w:t xml:space="preserve"> </w:t>
            </w:r>
            <w:r w:rsidR="00DE5A91" w:rsidRPr="003F6588">
              <w:rPr>
                <w:rFonts w:asciiTheme="minorHAnsi" w:eastAsia="Times New Roman" w:hAnsiTheme="minorHAnsi" w:cstheme="minorHAnsi"/>
                <w:lang w:eastAsia="fr-FR"/>
              </w:rPr>
              <w:t xml:space="preserve">créer </w:t>
            </w:r>
            <w:r w:rsidR="009A23FA" w:rsidRPr="003F6588">
              <w:rPr>
                <w:rFonts w:asciiTheme="minorHAnsi" w:eastAsia="Times New Roman" w:hAnsiTheme="minorHAnsi" w:cstheme="minorHAnsi"/>
                <w:lang w:eastAsia="fr-FR"/>
              </w:rPr>
              <w:t>un nombre de 1 à 5</w:t>
            </w:r>
          </w:p>
          <w:p w:rsidR="009A23FA" w:rsidRPr="008A04D6" w:rsidRDefault="009A23FA" w:rsidP="003F6588">
            <w:pPr>
              <w:spacing w:after="0"/>
              <w:jc w:val="both"/>
              <w:rPr>
                <w:rFonts w:asciiTheme="minorHAnsi" w:eastAsia="Times New Roman" w:hAnsiTheme="minorHAnsi" w:cstheme="minorHAnsi"/>
                <w:lang w:eastAsia="fr-FR"/>
              </w:rPr>
            </w:pPr>
            <w:r>
              <w:rPr>
                <w:rFonts w:asciiTheme="minorHAnsi" w:eastAsia="Times New Roman" w:hAnsiTheme="minorHAnsi" w:cstheme="minorHAnsi"/>
                <w:lang w:eastAsia="fr-FR"/>
              </w:rPr>
              <w:t>Etayage : sens de lecture, vocabulaire unaire/quinaire, quantité/valeur</w:t>
            </w:r>
          </w:p>
          <w:p w:rsidR="00DE5A91" w:rsidRPr="00A51B09" w:rsidRDefault="00DE5A91" w:rsidP="003F6588">
            <w:pPr>
              <w:pStyle w:val="Paragraphedeliste"/>
              <w:numPr>
                <w:ilvl w:val="0"/>
                <w:numId w:val="24"/>
              </w:numPr>
              <w:spacing w:after="0"/>
              <w:jc w:val="both"/>
              <w:rPr>
                <w:rFonts w:asciiTheme="minorHAnsi" w:eastAsia="Times New Roman" w:hAnsiTheme="minorHAnsi" w:cstheme="minorHAnsi"/>
                <w:b/>
                <w:lang w:eastAsia="fr-FR"/>
              </w:rPr>
            </w:pPr>
            <w:r w:rsidRPr="00A51B09">
              <w:rPr>
                <w:rFonts w:asciiTheme="minorHAnsi" w:eastAsia="Times New Roman" w:hAnsiTheme="minorHAnsi" w:cstheme="minorHAnsi"/>
                <w:b/>
                <w:lang w:eastAsia="fr-FR"/>
              </w:rPr>
              <w:t>Mise en commun</w:t>
            </w:r>
          </w:p>
          <w:p w:rsidR="008A04D6" w:rsidRDefault="00DE5A91" w:rsidP="003F6588">
            <w:pPr>
              <w:spacing w:after="0"/>
              <w:jc w:val="both"/>
              <w:rPr>
                <w:rFonts w:asciiTheme="minorHAnsi" w:eastAsia="Times New Roman" w:hAnsiTheme="minorHAnsi" w:cstheme="minorHAnsi"/>
                <w:lang w:eastAsia="fr-FR"/>
              </w:rPr>
            </w:pPr>
            <w:r w:rsidRPr="008A04D6">
              <w:rPr>
                <w:rFonts w:asciiTheme="minorHAnsi" w:eastAsia="Times New Roman" w:hAnsiTheme="minorHAnsi" w:cstheme="minorHAnsi"/>
                <w:lang w:eastAsia="fr-FR"/>
              </w:rPr>
              <w:t xml:space="preserve">Les groupes expliquent </w:t>
            </w:r>
            <w:r w:rsidR="009A23FA">
              <w:rPr>
                <w:rFonts w:asciiTheme="minorHAnsi" w:eastAsia="Times New Roman" w:hAnsiTheme="minorHAnsi" w:cstheme="minorHAnsi"/>
                <w:lang w:eastAsia="fr-FR"/>
              </w:rPr>
              <w:t>comment ils utilisent le boulier matériel.</w:t>
            </w:r>
          </w:p>
          <w:p w:rsidR="0002480D" w:rsidRDefault="009A23FA" w:rsidP="003F6588">
            <w:pPr>
              <w:spacing w:after="0"/>
              <w:jc w:val="both"/>
              <w:rPr>
                <w:rFonts w:asciiTheme="minorHAnsi" w:eastAsia="Times New Roman" w:hAnsiTheme="minorHAnsi" w:cstheme="minorHAnsi"/>
                <w:lang w:eastAsia="fr-FR"/>
              </w:rPr>
            </w:pPr>
            <w:r>
              <w:rPr>
                <w:rFonts w:asciiTheme="minorHAnsi" w:eastAsia="Times New Roman" w:hAnsiTheme="minorHAnsi" w:cstheme="minorHAnsi"/>
                <w:lang w:eastAsia="fr-FR"/>
              </w:rPr>
              <w:t>Il faut le mettre à plat. Il faut monter les boules du bas « unaires » avec le p</w:t>
            </w:r>
            <w:r w:rsidR="003F6588">
              <w:rPr>
                <w:rFonts w:asciiTheme="minorHAnsi" w:eastAsia="Times New Roman" w:hAnsiTheme="minorHAnsi" w:cstheme="minorHAnsi"/>
                <w:lang w:eastAsia="fr-FR"/>
              </w:rPr>
              <w:t>o</w:t>
            </w:r>
            <w:r>
              <w:rPr>
                <w:rFonts w:asciiTheme="minorHAnsi" w:eastAsia="Times New Roman" w:hAnsiTheme="minorHAnsi" w:cstheme="minorHAnsi"/>
                <w:lang w:eastAsia="fr-FR"/>
              </w:rPr>
              <w:t>uce. On peut écrire 5 avec la boule du haut, elle représente 5.</w:t>
            </w:r>
          </w:p>
          <w:p w:rsidR="0002480D" w:rsidRPr="003F6588" w:rsidRDefault="0002480D" w:rsidP="003F6588">
            <w:pPr>
              <w:pStyle w:val="western"/>
              <w:spacing w:after="0"/>
              <w:rPr>
                <w:rFonts w:asciiTheme="minorHAnsi" w:hAnsiTheme="minorHAnsi" w:cstheme="minorHAnsi"/>
                <w:sz w:val="22"/>
                <w:szCs w:val="22"/>
              </w:rPr>
            </w:pPr>
            <w:r w:rsidRPr="003F6588">
              <w:rPr>
                <w:rFonts w:asciiTheme="minorHAnsi" w:hAnsiTheme="minorHAnsi" w:cstheme="minorHAnsi"/>
                <w:sz w:val="22"/>
                <w:szCs w:val="22"/>
              </w:rPr>
              <w:t xml:space="preserve">N.B : Il faut laisser le temps aux élèves de s’approprier le boulier matériel, de le manipuler. Pour cette première séance, certains élèves peuvent rencontrer des difficultés pour passer du </w:t>
            </w:r>
            <w:r w:rsidR="00E26FBE">
              <w:rPr>
                <w:rFonts w:asciiTheme="minorHAnsi" w:hAnsiTheme="minorHAnsi" w:cstheme="minorHAnsi"/>
                <w:sz w:val="22"/>
                <w:szCs w:val="22"/>
              </w:rPr>
              <w:t>boulier matériel à l’horizontale</w:t>
            </w:r>
            <w:r w:rsidRPr="003F6588">
              <w:rPr>
                <w:rFonts w:asciiTheme="minorHAnsi" w:hAnsiTheme="minorHAnsi" w:cstheme="minorHAnsi"/>
                <w:sz w:val="22"/>
                <w:szCs w:val="22"/>
              </w:rPr>
              <w:t xml:space="preserve"> au boulier virtuel à la verticale. Cette difficulté est dépassée rapidement. </w:t>
            </w:r>
          </w:p>
          <w:p w:rsidR="0002480D" w:rsidRPr="003F6588" w:rsidRDefault="0002480D" w:rsidP="003F6588">
            <w:pPr>
              <w:pStyle w:val="western"/>
              <w:spacing w:after="0"/>
              <w:rPr>
                <w:rFonts w:asciiTheme="minorHAnsi" w:hAnsiTheme="minorHAnsi" w:cstheme="minorHAnsi"/>
                <w:sz w:val="22"/>
                <w:szCs w:val="22"/>
              </w:rPr>
            </w:pPr>
            <w:r w:rsidRPr="003F6588">
              <w:rPr>
                <w:rFonts w:asciiTheme="minorHAnsi" w:hAnsiTheme="minorHAnsi" w:cstheme="minorHAnsi"/>
                <w:sz w:val="22"/>
                <w:szCs w:val="22"/>
              </w:rPr>
              <w:t xml:space="preserve">Les élèves sont très curieux de ce nouvel objet et proposent des codages des nombres sur le boulier. Pour inscrire 5 les élèves activent 5 boules. </w:t>
            </w:r>
          </w:p>
          <w:p w:rsidR="0002480D" w:rsidRPr="003F6588" w:rsidRDefault="0002480D" w:rsidP="003F6588">
            <w:pPr>
              <w:pStyle w:val="western"/>
              <w:spacing w:after="0"/>
              <w:rPr>
                <w:rFonts w:asciiTheme="minorHAnsi" w:hAnsiTheme="minorHAnsi" w:cstheme="minorHAnsi"/>
                <w:sz w:val="22"/>
                <w:szCs w:val="22"/>
              </w:rPr>
            </w:pPr>
            <w:r w:rsidRPr="003F6588">
              <w:rPr>
                <w:rFonts w:asciiTheme="minorHAnsi" w:hAnsiTheme="minorHAnsi" w:cstheme="minorHAnsi"/>
                <w:sz w:val="22"/>
                <w:szCs w:val="22"/>
              </w:rPr>
              <w:t xml:space="preserve">Le travail d’appropriation du mode d’utilisation du boulier porte sur l’inscription (ou le codage) des nombres, mais aussi sur la lecture des nombres. En effet, l’entraînement au travail de lecture pour les élèves est aussi important que celui d’inscription des nombres. </w:t>
            </w:r>
          </w:p>
          <w:p w:rsidR="0002480D" w:rsidRPr="003F6588" w:rsidRDefault="0002480D" w:rsidP="003F6588">
            <w:pPr>
              <w:pStyle w:val="western"/>
              <w:spacing w:after="0"/>
              <w:rPr>
                <w:rFonts w:asciiTheme="minorHAnsi" w:hAnsiTheme="minorHAnsi" w:cstheme="minorHAnsi"/>
                <w:sz w:val="22"/>
                <w:szCs w:val="22"/>
              </w:rPr>
            </w:pPr>
            <w:r w:rsidRPr="003F6588">
              <w:rPr>
                <w:rFonts w:asciiTheme="minorHAnsi" w:hAnsiTheme="minorHAnsi" w:cstheme="minorHAnsi"/>
                <w:sz w:val="22"/>
                <w:szCs w:val="22"/>
              </w:rPr>
              <w:t>Pour certains élèves, la confusion entre valeur et quantité de boules persiste, ce qui est normal à ce niveau.</w:t>
            </w:r>
          </w:p>
          <w:p w:rsidR="0002480D" w:rsidRPr="008A04D6" w:rsidRDefault="0002480D" w:rsidP="003F6588">
            <w:pPr>
              <w:spacing w:after="0"/>
              <w:jc w:val="both"/>
              <w:rPr>
                <w:rFonts w:asciiTheme="minorHAnsi" w:hAnsiTheme="minorHAnsi" w:cstheme="minorHAnsi"/>
                <w:noProof/>
              </w:rPr>
            </w:pPr>
          </w:p>
        </w:tc>
        <w:tc>
          <w:tcPr>
            <w:tcW w:w="1098" w:type="dxa"/>
          </w:tcPr>
          <w:p w:rsidR="0006769F" w:rsidRPr="008A04D6" w:rsidRDefault="0006769F" w:rsidP="0054353F">
            <w:pPr>
              <w:jc w:val="center"/>
              <w:rPr>
                <w:rFonts w:asciiTheme="minorHAnsi" w:hAnsiTheme="minorHAnsi" w:cstheme="minorHAnsi"/>
              </w:rPr>
            </w:pPr>
          </w:p>
          <w:p w:rsidR="00806913" w:rsidRPr="008A04D6" w:rsidRDefault="00806913" w:rsidP="0054353F">
            <w:pPr>
              <w:jc w:val="center"/>
              <w:rPr>
                <w:rFonts w:asciiTheme="minorHAnsi" w:hAnsiTheme="minorHAnsi" w:cstheme="minorHAnsi"/>
              </w:rPr>
            </w:pPr>
            <w:r w:rsidRPr="008A04D6">
              <w:rPr>
                <w:rFonts w:asciiTheme="minorHAnsi" w:hAnsiTheme="minorHAnsi" w:cstheme="minorHAnsi"/>
              </w:rPr>
              <w:t>Par groupe</w:t>
            </w:r>
          </w:p>
          <w:p w:rsidR="00CD3974" w:rsidRDefault="00CD3974" w:rsidP="0054353F">
            <w:pPr>
              <w:jc w:val="center"/>
              <w:rPr>
                <w:rFonts w:asciiTheme="minorHAnsi" w:hAnsiTheme="minorHAnsi" w:cstheme="minorHAnsi"/>
              </w:rPr>
            </w:pPr>
            <w:r w:rsidRPr="008A04D6">
              <w:rPr>
                <w:rFonts w:asciiTheme="minorHAnsi" w:hAnsiTheme="minorHAnsi" w:cstheme="minorHAnsi"/>
              </w:rPr>
              <w:t>De 4 ou 5</w:t>
            </w:r>
          </w:p>
          <w:p w:rsidR="00DE5A91" w:rsidRDefault="00DE5A91" w:rsidP="0054353F">
            <w:pPr>
              <w:jc w:val="center"/>
              <w:rPr>
                <w:rFonts w:asciiTheme="minorHAnsi" w:hAnsiTheme="minorHAnsi" w:cstheme="minorHAnsi"/>
              </w:rPr>
            </w:pPr>
          </w:p>
          <w:p w:rsidR="004619C1" w:rsidRPr="008A04D6" w:rsidRDefault="004619C1" w:rsidP="0054353F">
            <w:pPr>
              <w:jc w:val="center"/>
              <w:rPr>
                <w:rFonts w:asciiTheme="minorHAnsi" w:hAnsiTheme="minorHAnsi" w:cstheme="minorHAnsi"/>
              </w:rPr>
            </w:pPr>
            <w:r>
              <w:rPr>
                <w:rFonts w:asciiTheme="minorHAnsi" w:hAnsiTheme="minorHAnsi" w:cstheme="minorHAnsi"/>
              </w:rPr>
              <w:t>Collectif</w:t>
            </w:r>
          </w:p>
        </w:tc>
      </w:tr>
      <w:tr w:rsidR="003A0369" w:rsidRPr="008A04D6" w:rsidTr="002234E7">
        <w:tc>
          <w:tcPr>
            <w:tcW w:w="1750" w:type="dxa"/>
          </w:tcPr>
          <w:p w:rsidR="000D3778" w:rsidRPr="008A04D6" w:rsidRDefault="000D3778" w:rsidP="00E80F6E">
            <w:pPr>
              <w:rPr>
                <w:rFonts w:asciiTheme="minorHAnsi" w:hAnsiTheme="minorHAnsi" w:cstheme="minorHAnsi"/>
              </w:rPr>
            </w:pPr>
          </w:p>
          <w:p w:rsidR="00F90327" w:rsidRPr="008A04D6" w:rsidRDefault="003F3A6D" w:rsidP="006A2D36">
            <w:pPr>
              <w:rPr>
                <w:rFonts w:asciiTheme="minorHAnsi" w:hAnsiTheme="minorHAnsi" w:cstheme="minorHAnsi"/>
                <w:b/>
              </w:rPr>
            </w:pPr>
            <w:r w:rsidRPr="008A04D6">
              <w:rPr>
                <w:rFonts w:asciiTheme="minorHAnsi" w:hAnsiTheme="minorHAnsi" w:cstheme="minorHAnsi"/>
                <w:b/>
              </w:rPr>
              <w:t>Séance 2</w:t>
            </w:r>
          </w:p>
          <w:p w:rsidR="004E7594" w:rsidRPr="008A04D6" w:rsidRDefault="0002480D" w:rsidP="006A2D36">
            <w:pPr>
              <w:rPr>
                <w:rFonts w:asciiTheme="minorHAnsi" w:hAnsiTheme="minorHAnsi" w:cstheme="minorHAnsi"/>
                <w:b/>
              </w:rPr>
            </w:pPr>
            <w:r>
              <w:rPr>
                <w:rFonts w:asciiTheme="minorHAnsi" w:hAnsiTheme="minorHAnsi" w:cstheme="minorHAnsi"/>
                <w:b/>
              </w:rPr>
              <w:t>Entrainement sur TNI et feuille</w:t>
            </w:r>
          </w:p>
          <w:p w:rsidR="004E7594" w:rsidRPr="008A04D6" w:rsidRDefault="004E7594" w:rsidP="006A2D36">
            <w:pPr>
              <w:rPr>
                <w:rFonts w:asciiTheme="minorHAnsi" w:hAnsiTheme="minorHAnsi" w:cstheme="minorHAnsi"/>
                <w:b/>
              </w:rPr>
            </w:pPr>
          </w:p>
        </w:tc>
        <w:tc>
          <w:tcPr>
            <w:tcW w:w="8188" w:type="dxa"/>
            <w:gridSpan w:val="2"/>
          </w:tcPr>
          <w:p w:rsidR="008A15EA" w:rsidRPr="008A04D6" w:rsidRDefault="004E7594" w:rsidP="008A15EA">
            <w:pPr>
              <w:numPr>
                <w:ilvl w:val="0"/>
                <w:numId w:val="24"/>
              </w:numPr>
              <w:spacing w:after="46"/>
              <w:jc w:val="both"/>
              <w:rPr>
                <w:rFonts w:asciiTheme="minorHAnsi" w:hAnsiTheme="minorHAnsi" w:cstheme="minorHAnsi"/>
                <w:b/>
              </w:rPr>
            </w:pPr>
            <w:r w:rsidRPr="008A04D6">
              <w:rPr>
                <w:rFonts w:asciiTheme="minorHAnsi" w:hAnsiTheme="minorHAnsi" w:cstheme="minorHAnsi"/>
                <w:b/>
              </w:rPr>
              <w:t>Rappel de la séance précédente</w:t>
            </w:r>
          </w:p>
          <w:p w:rsidR="00296C15" w:rsidRDefault="0072375A" w:rsidP="00296C15">
            <w:pPr>
              <w:spacing w:after="46"/>
              <w:jc w:val="both"/>
              <w:rPr>
                <w:rFonts w:asciiTheme="minorHAnsi" w:hAnsiTheme="minorHAnsi" w:cstheme="minorHAnsi"/>
              </w:rPr>
            </w:pPr>
            <w:r>
              <w:rPr>
                <w:rFonts w:asciiTheme="minorHAnsi" w:eastAsia="Times New Roman" w:hAnsiTheme="minorHAnsi" w:cstheme="minorHAnsi"/>
                <w:b/>
                <w:noProof/>
                <w:lang w:eastAsia="fr-FR"/>
              </w:rPr>
              <mc:AlternateContent>
                <mc:Choice Requires="wps">
                  <w:drawing>
                    <wp:anchor distT="0" distB="0" distL="114300" distR="114300" simplePos="0" relativeHeight="251693568" behindDoc="0" locked="0" layoutInCell="1" allowOverlap="1">
                      <wp:simplePos x="0" y="0"/>
                      <wp:positionH relativeFrom="column">
                        <wp:posOffset>2420620</wp:posOffset>
                      </wp:positionH>
                      <wp:positionV relativeFrom="paragraph">
                        <wp:posOffset>179705</wp:posOffset>
                      </wp:positionV>
                      <wp:extent cx="1485900" cy="6096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85900" cy="609600"/>
                              </a:xfrm>
                              <a:prstGeom prst="rect">
                                <a:avLst/>
                              </a:prstGeom>
                              <a:solidFill>
                                <a:schemeClr val="lt1"/>
                              </a:solidFill>
                              <a:ln w="6350">
                                <a:noFill/>
                              </a:ln>
                            </wps:spPr>
                            <wps:txbx>
                              <w:txbxContent>
                                <w:p w:rsidR="0072375A" w:rsidRDefault="0072375A">
                                  <w:r>
                                    <w:rPr>
                                      <w:noProof/>
                                      <w:lang w:eastAsia="fr-FR"/>
                                    </w:rPr>
                                    <w:drawing>
                                      <wp:inline distT="0" distB="0" distL="0" distR="0" wp14:anchorId="79448D25" wp14:editId="368BCACC">
                                        <wp:extent cx="876994" cy="5524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3465" cy="556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left:0;text-align:left;margin-left:190.6pt;margin-top:14.15pt;width:117pt;height:48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KMRQIAAH4EAAAOAAAAZHJzL2Uyb0RvYy54bWysVFGP2jAMfp+0/xDlfbQwYAeinBgnpkmn&#10;u5O46aS9hTShlZI4SwIt+/Vz0sKx256mvaR27Hy2P9td3LZakaNwvgZT0OEgp0QYDmVt9gX99rz5&#10;cEOJD8yUTIERBT0JT2+X798tGjsXI6hAlcIRBDF+3tiCViHYeZZ5XgnN/ACsMGiU4DQLqLp9VjrW&#10;ILpW2SjPp1kDrrQOuPAeb+86I10mfCkFD49SehGIKijmFtLp0rmLZ7ZcsPneMVvVvE+D/UMWmtUG&#10;g16g7lhg5ODqP6B0zR14kGHAQWcgZc1FqgGrGeZvqtlWzIpUC5Lj7YUm//9g+cPxyZG6LOiMEsM0&#10;tug7NoqUggTRBkFmkaLG+jl6bi36hvYztNjq873Hy1h5K52OX6yJoB3JPl0IRiTC46PxzWSWo4mj&#10;bZrPpigjfPb62jofvgjQJAoFddjAxCs73vvQuZ5dYjAPqi43tVJJiUMj1sqRI8N2q5ByRPDfvJQh&#10;DQb/OMkTsIH4vENWBnOJtXY1RSm0u7YnYAflCet30A2Rt3xTY5L3zIcn5nBqsC7chPCIh1SAQaCX&#10;KKnA/fzbffTHZqKVkgansKD+x4E5QYn6arDNs+F4HMc2KePJpxEq7tqyu7aYg14DVj7EnbM8idE/&#10;qLMoHegXXJhVjIomZjjGLmg4i+vQ7QYuHBerVXLCQbUs3Jut5RE6Mh1b8Ny+MGf7PsVZeYDzvLL5&#10;m3Z1vvGlgdUhgKxTLyPBHas97zjkaRr6hYxbdK0nr9ffxvIXAAAA//8DAFBLAwQUAAYACAAAACEA&#10;VlA4vuEAAAAKAQAADwAAAGRycy9kb3ducmV2LnhtbEyPy07EMAxF90j8Q2QkNohJH8xQlaYjhHhI&#10;s2PKQ+wyjWkrGqdqMm35e8wKlraPrs8ttovtxYSj7xwpiFcRCKTamY4aBS/Vw2UGwgdNRveOUME3&#10;etiWpyeFzo2b6RmnfWgEh5DPtYI2hCGX0tctWu1XbkDi26cbrQ48jo00o5453PYyiaKNtLoj/tDq&#10;Ae9arL/2R6vg46J53/nl8XVO1+lw/zRV12+mUur8bLm9ARFwCX8w/OqzOpTsdHBHMl70CtIsThhV&#10;kGQpCAY28ZoXByaTqxRkWcj/FcofAAAA//8DAFBLAQItABQABgAIAAAAIQC2gziS/gAAAOEBAAAT&#10;AAAAAAAAAAAAAAAAAAAAAABbQ29udGVudF9UeXBlc10ueG1sUEsBAi0AFAAGAAgAAAAhADj9If/W&#10;AAAAlAEAAAsAAAAAAAAAAAAAAAAALwEAAF9yZWxzLy5yZWxzUEsBAi0AFAAGAAgAAAAhAB/FkoxF&#10;AgAAfgQAAA4AAAAAAAAAAAAAAAAALgIAAGRycy9lMm9Eb2MueG1sUEsBAi0AFAAGAAgAAAAhAFZQ&#10;OL7hAAAACgEAAA8AAAAAAAAAAAAAAAAAnwQAAGRycy9kb3ducmV2LnhtbFBLBQYAAAAABAAEAPMA&#10;AACtBQAAAAA=&#10;" fillcolor="white [3201]" stroked="f" strokeweight=".5pt">
                      <v:textbox>
                        <w:txbxContent>
                          <w:p w:rsidR="0072375A" w:rsidRDefault="0072375A">
                            <w:r>
                              <w:rPr>
                                <w:noProof/>
                                <w:lang w:eastAsia="fr-FR"/>
                              </w:rPr>
                              <w:drawing>
                                <wp:inline distT="0" distB="0" distL="0" distR="0" wp14:anchorId="79448D25" wp14:editId="368BCACC">
                                  <wp:extent cx="876994" cy="5524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3465" cy="556527"/>
                                          </a:xfrm>
                                          <a:prstGeom prst="rect">
                                            <a:avLst/>
                                          </a:prstGeom>
                                        </pic:spPr>
                                      </pic:pic>
                                    </a:graphicData>
                                  </a:graphic>
                                </wp:inline>
                              </w:drawing>
                            </w:r>
                          </w:p>
                        </w:txbxContent>
                      </v:textbox>
                    </v:shape>
                  </w:pict>
                </mc:Fallback>
              </mc:AlternateContent>
            </w:r>
            <w:r w:rsidR="009A23FA">
              <w:rPr>
                <w:rFonts w:asciiTheme="minorHAnsi" w:hAnsiTheme="minorHAnsi" w:cstheme="minorHAnsi"/>
              </w:rPr>
              <w:t>Qu’est-ce qu’un boulier chinois ? A quoi sert-il ? Comment on l’utilise ?</w:t>
            </w:r>
          </w:p>
          <w:p w:rsidR="004E7594" w:rsidRPr="00296C15" w:rsidRDefault="004E7594" w:rsidP="00296C15">
            <w:pPr>
              <w:pStyle w:val="Paragraphedeliste"/>
              <w:numPr>
                <w:ilvl w:val="0"/>
                <w:numId w:val="24"/>
              </w:numPr>
              <w:spacing w:after="46"/>
              <w:jc w:val="both"/>
              <w:rPr>
                <w:rFonts w:asciiTheme="minorHAnsi" w:eastAsia="Times New Roman" w:hAnsiTheme="minorHAnsi" w:cstheme="minorHAnsi"/>
                <w:b/>
                <w:lang w:eastAsia="fr-FR"/>
              </w:rPr>
            </w:pPr>
            <w:r w:rsidRPr="00296C15">
              <w:rPr>
                <w:rFonts w:asciiTheme="minorHAnsi" w:eastAsia="Times New Roman" w:hAnsiTheme="minorHAnsi" w:cstheme="minorHAnsi"/>
                <w:b/>
                <w:lang w:eastAsia="fr-FR"/>
              </w:rPr>
              <w:t>Mise en activité</w:t>
            </w:r>
          </w:p>
          <w:p w:rsidR="0072375A" w:rsidRDefault="0002480D" w:rsidP="00970E31">
            <w:pPr>
              <w:autoSpaceDE w:val="0"/>
              <w:autoSpaceDN w:val="0"/>
              <w:adjustRightInd w:val="0"/>
              <w:spacing w:after="0" w:line="240" w:lineRule="auto"/>
              <w:rPr>
                <w:rFonts w:asciiTheme="minorHAnsi" w:eastAsia="Times New Roman" w:hAnsiTheme="minorHAnsi" w:cstheme="minorHAnsi"/>
                <w:iCs/>
                <w:lang w:eastAsia="fr-FR"/>
              </w:rPr>
            </w:pPr>
            <w:r>
              <w:rPr>
                <w:rFonts w:asciiTheme="minorHAnsi" w:eastAsia="Times New Roman" w:hAnsiTheme="minorHAnsi" w:cstheme="minorHAnsi"/>
                <w:iCs/>
                <w:lang w:eastAsia="fr-FR"/>
              </w:rPr>
              <w:t xml:space="preserve">Présentation du boulier chinois sur TNI. </w:t>
            </w:r>
          </w:p>
          <w:p w:rsidR="0072375A" w:rsidRDefault="0072375A" w:rsidP="00970E31">
            <w:pPr>
              <w:autoSpaceDE w:val="0"/>
              <w:autoSpaceDN w:val="0"/>
              <w:adjustRightInd w:val="0"/>
              <w:spacing w:after="0" w:line="240" w:lineRule="auto"/>
              <w:rPr>
                <w:rFonts w:asciiTheme="minorHAnsi" w:eastAsia="Times New Roman" w:hAnsiTheme="minorHAnsi" w:cstheme="minorHAnsi"/>
                <w:iCs/>
                <w:lang w:eastAsia="fr-FR"/>
              </w:rPr>
            </w:pPr>
          </w:p>
          <w:p w:rsidR="0002480D" w:rsidRPr="00296C15" w:rsidRDefault="0002480D" w:rsidP="00970E31">
            <w:pPr>
              <w:autoSpaceDE w:val="0"/>
              <w:autoSpaceDN w:val="0"/>
              <w:adjustRightInd w:val="0"/>
              <w:spacing w:after="0" w:line="240" w:lineRule="auto"/>
              <w:rPr>
                <w:rFonts w:asciiTheme="minorHAnsi" w:eastAsia="Times New Roman" w:hAnsiTheme="minorHAnsi" w:cstheme="minorHAnsi"/>
                <w:i/>
                <w:lang w:eastAsia="fr-FR"/>
              </w:rPr>
            </w:pPr>
            <w:r>
              <w:rPr>
                <w:rFonts w:asciiTheme="minorHAnsi" w:eastAsia="Times New Roman" w:hAnsiTheme="minorHAnsi" w:cstheme="minorHAnsi"/>
                <w:iCs/>
                <w:lang w:eastAsia="fr-FR"/>
              </w:rPr>
              <w:t xml:space="preserve">Représenter des nombres de 1 à 5 (carte tirée ou donné par PE </w:t>
            </w:r>
            <w:r w:rsidR="003F6588">
              <w:rPr>
                <w:rFonts w:asciiTheme="minorHAnsi" w:eastAsia="Times New Roman" w:hAnsiTheme="minorHAnsi" w:cstheme="minorHAnsi"/>
                <w:iCs/>
                <w:lang w:eastAsia="fr-FR"/>
              </w:rPr>
              <w:t>en fonction des difficultés unai</w:t>
            </w:r>
            <w:r>
              <w:rPr>
                <w:rFonts w:asciiTheme="minorHAnsi" w:eastAsia="Times New Roman" w:hAnsiTheme="minorHAnsi" w:cstheme="minorHAnsi"/>
                <w:iCs/>
                <w:lang w:eastAsia="fr-FR"/>
              </w:rPr>
              <w:t>re/quinaire) sur le boulier TNI et sur feuille</w:t>
            </w:r>
          </w:p>
          <w:p w:rsidR="00970E31" w:rsidRPr="00970E31" w:rsidRDefault="00970E31" w:rsidP="00970E31">
            <w:pPr>
              <w:autoSpaceDE w:val="0"/>
              <w:autoSpaceDN w:val="0"/>
              <w:adjustRightInd w:val="0"/>
              <w:spacing w:after="0" w:line="240" w:lineRule="auto"/>
              <w:rPr>
                <w:rFonts w:asciiTheme="minorHAnsi" w:hAnsiTheme="minorHAnsi" w:cstheme="minorHAnsi"/>
              </w:rPr>
            </w:pPr>
          </w:p>
          <w:p w:rsidR="00970E31" w:rsidRPr="008A04D6" w:rsidRDefault="00970E31" w:rsidP="00970E31">
            <w:pPr>
              <w:pStyle w:val="Paragraphedeliste"/>
              <w:numPr>
                <w:ilvl w:val="0"/>
                <w:numId w:val="24"/>
              </w:numPr>
              <w:spacing w:after="46"/>
              <w:jc w:val="both"/>
              <w:rPr>
                <w:rFonts w:asciiTheme="minorHAnsi" w:eastAsia="Times New Roman" w:hAnsiTheme="minorHAnsi" w:cstheme="minorHAnsi"/>
                <w:lang w:eastAsia="fr-FR"/>
              </w:rPr>
            </w:pPr>
            <w:r>
              <w:rPr>
                <w:rFonts w:asciiTheme="minorHAnsi" w:eastAsia="Times New Roman" w:hAnsiTheme="minorHAnsi" w:cstheme="minorHAnsi"/>
                <w:b/>
                <w:lang w:eastAsia="fr-FR"/>
              </w:rPr>
              <w:t>Mise en commun</w:t>
            </w:r>
          </w:p>
          <w:p w:rsidR="00970E31" w:rsidRDefault="003634A1" w:rsidP="0002480D">
            <w:pPr>
              <w:autoSpaceDE w:val="0"/>
              <w:autoSpaceDN w:val="0"/>
              <w:adjustRightInd w:val="0"/>
              <w:spacing w:after="0" w:line="240" w:lineRule="auto"/>
              <w:rPr>
                <w:rFonts w:asciiTheme="minorHAnsi" w:eastAsia="Times New Roman" w:hAnsiTheme="minorHAnsi" w:cstheme="minorHAnsi"/>
                <w:iCs/>
                <w:lang w:eastAsia="fr-FR"/>
              </w:rPr>
            </w:pPr>
            <w:r>
              <w:rPr>
                <w:rFonts w:asciiTheme="minorHAnsi" w:eastAsia="Times New Roman" w:hAnsiTheme="minorHAnsi" w:cstheme="minorHAnsi"/>
                <w:iCs/>
                <w:lang w:eastAsia="fr-FR"/>
              </w:rPr>
              <w:t xml:space="preserve">Vérification des </w:t>
            </w:r>
            <w:r w:rsidR="0002480D">
              <w:rPr>
                <w:rFonts w:asciiTheme="minorHAnsi" w:eastAsia="Times New Roman" w:hAnsiTheme="minorHAnsi" w:cstheme="minorHAnsi"/>
                <w:iCs/>
                <w:lang w:eastAsia="fr-FR"/>
              </w:rPr>
              <w:t>représentations.</w:t>
            </w:r>
          </w:p>
          <w:p w:rsidR="00AC2698" w:rsidRDefault="00AC2698" w:rsidP="0002480D">
            <w:pPr>
              <w:autoSpaceDE w:val="0"/>
              <w:autoSpaceDN w:val="0"/>
              <w:adjustRightInd w:val="0"/>
              <w:spacing w:after="0" w:line="240" w:lineRule="auto"/>
              <w:rPr>
                <w:rFonts w:asciiTheme="minorHAnsi" w:eastAsia="Times New Roman" w:hAnsiTheme="minorHAnsi" w:cstheme="minorHAnsi"/>
                <w:iCs/>
                <w:lang w:eastAsia="fr-FR"/>
              </w:rPr>
            </w:pPr>
            <w:r>
              <w:rPr>
                <w:rFonts w:asciiTheme="minorHAnsi" w:eastAsia="Times New Roman" w:hAnsiTheme="minorHAnsi" w:cstheme="minorHAnsi"/>
                <w:iCs/>
                <w:lang w:eastAsia="fr-FR"/>
              </w:rPr>
              <w:t>Mise en référence avec les doigts et la main (pour 5 : 5 doigts /5 unaires = 1 main/ 1 quinaire)</w:t>
            </w:r>
          </w:p>
          <w:p w:rsidR="0002480D" w:rsidRDefault="0002480D" w:rsidP="0002480D">
            <w:pPr>
              <w:autoSpaceDE w:val="0"/>
              <w:autoSpaceDN w:val="0"/>
              <w:adjustRightInd w:val="0"/>
              <w:spacing w:after="0" w:line="240" w:lineRule="auto"/>
              <w:rPr>
                <w:rFonts w:asciiTheme="minorHAnsi" w:eastAsia="Times New Roman" w:hAnsiTheme="minorHAnsi" w:cstheme="minorHAnsi"/>
                <w:iCs/>
                <w:lang w:eastAsia="fr-FR"/>
              </w:rPr>
            </w:pPr>
          </w:p>
          <w:p w:rsidR="0002480D" w:rsidRDefault="0072375A" w:rsidP="00AC2698">
            <w:pPr>
              <w:autoSpaceDE w:val="0"/>
              <w:autoSpaceDN w:val="0"/>
              <w:adjustRightInd w:val="0"/>
              <w:spacing w:after="0" w:line="240" w:lineRule="auto"/>
              <w:jc w:val="center"/>
              <w:rPr>
                <w:rFonts w:asciiTheme="minorHAnsi" w:eastAsia="Times New Roman" w:hAnsiTheme="minorHAnsi" w:cstheme="minorHAnsi"/>
                <w:iCs/>
                <w:lang w:eastAsia="fr-FR"/>
              </w:rPr>
            </w:pPr>
            <w:r>
              <w:rPr>
                <w:noProof/>
                <w:lang w:eastAsia="fr-FR"/>
              </w:rPr>
              <w:drawing>
                <wp:inline distT="0" distB="0" distL="0" distR="0" wp14:anchorId="1065A808" wp14:editId="26EBEDC9">
                  <wp:extent cx="4352925" cy="2478643"/>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4244" cy="2513559"/>
                          </a:xfrm>
                          <a:prstGeom prst="rect">
                            <a:avLst/>
                          </a:prstGeom>
                        </pic:spPr>
                      </pic:pic>
                    </a:graphicData>
                  </a:graphic>
                </wp:inline>
              </w:drawing>
            </w:r>
          </w:p>
          <w:p w:rsidR="0002480D" w:rsidRPr="00970E31" w:rsidRDefault="0002480D" w:rsidP="0002480D">
            <w:pPr>
              <w:autoSpaceDE w:val="0"/>
              <w:autoSpaceDN w:val="0"/>
              <w:adjustRightInd w:val="0"/>
              <w:spacing w:after="0" w:line="240" w:lineRule="auto"/>
              <w:rPr>
                <w:rFonts w:asciiTheme="minorHAnsi" w:hAnsiTheme="minorHAnsi" w:cstheme="minorHAnsi"/>
                <w:i/>
              </w:rPr>
            </w:pPr>
          </w:p>
        </w:tc>
        <w:tc>
          <w:tcPr>
            <w:tcW w:w="1098" w:type="dxa"/>
          </w:tcPr>
          <w:p w:rsidR="00AE47A4" w:rsidRPr="008A04D6" w:rsidRDefault="00AE47A4" w:rsidP="00E80F6E">
            <w:pPr>
              <w:jc w:val="center"/>
              <w:rPr>
                <w:rFonts w:asciiTheme="minorHAnsi" w:hAnsiTheme="minorHAnsi" w:cstheme="minorHAnsi"/>
              </w:rPr>
            </w:pPr>
          </w:p>
          <w:p w:rsidR="000D3778" w:rsidRPr="008A04D6" w:rsidRDefault="00AE47A4" w:rsidP="00E80F6E">
            <w:pPr>
              <w:jc w:val="center"/>
              <w:rPr>
                <w:rFonts w:asciiTheme="minorHAnsi" w:hAnsiTheme="minorHAnsi" w:cstheme="minorHAnsi"/>
              </w:rPr>
            </w:pPr>
            <w:r w:rsidRPr="008A04D6">
              <w:rPr>
                <w:rFonts w:asciiTheme="minorHAnsi" w:hAnsiTheme="minorHAnsi" w:cstheme="minorHAnsi"/>
              </w:rPr>
              <w:t>Groupes de 4 ou 5</w:t>
            </w:r>
          </w:p>
        </w:tc>
      </w:tr>
      <w:tr w:rsidR="003A0369" w:rsidRPr="008A04D6" w:rsidTr="002234E7">
        <w:trPr>
          <w:trHeight w:val="4859"/>
        </w:trPr>
        <w:tc>
          <w:tcPr>
            <w:tcW w:w="1750" w:type="dxa"/>
          </w:tcPr>
          <w:p w:rsidR="00CD3974" w:rsidRDefault="00CD3974" w:rsidP="00CD3974">
            <w:pPr>
              <w:rPr>
                <w:rFonts w:asciiTheme="minorHAnsi" w:hAnsiTheme="minorHAnsi" w:cstheme="minorHAnsi"/>
                <w:b/>
              </w:rPr>
            </w:pPr>
            <w:r w:rsidRPr="008A04D6">
              <w:rPr>
                <w:rFonts w:asciiTheme="minorHAnsi" w:hAnsiTheme="minorHAnsi" w:cstheme="minorHAnsi"/>
                <w:b/>
              </w:rPr>
              <w:t>Séance 3</w:t>
            </w:r>
            <w:r w:rsidR="0072375A">
              <w:rPr>
                <w:rFonts w:asciiTheme="minorHAnsi" w:hAnsiTheme="minorHAnsi" w:cstheme="minorHAnsi"/>
                <w:b/>
              </w:rPr>
              <w:t xml:space="preserve"> / 4</w:t>
            </w:r>
          </w:p>
          <w:p w:rsidR="00A51B09" w:rsidRDefault="00A51B09" w:rsidP="00CD3974">
            <w:pPr>
              <w:rPr>
                <w:rFonts w:asciiTheme="minorHAnsi" w:hAnsiTheme="minorHAnsi" w:cstheme="minorHAnsi"/>
                <w:b/>
              </w:rPr>
            </w:pPr>
          </w:p>
          <w:p w:rsidR="00A51B09" w:rsidRDefault="00A51B09" w:rsidP="00CD3974">
            <w:pPr>
              <w:rPr>
                <w:rFonts w:asciiTheme="minorHAnsi" w:hAnsiTheme="minorHAnsi" w:cstheme="minorHAnsi"/>
                <w:b/>
              </w:rPr>
            </w:pPr>
          </w:p>
          <w:p w:rsidR="00A51B09" w:rsidRDefault="00A51B09" w:rsidP="00CD3974">
            <w:pPr>
              <w:rPr>
                <w:rFonts w:asciiTheme="minorHAnsi" w:hAnsiTheme="minorHAnsi" w:cstheme="minorHAnsi"/>
                <w:b/>
              </w:rPr>
            </w:pPr>
          </w:p>
          <w:p w:rsidR="00A51B09" w:rsidRDefault="0072375A" w:rsidP="00CD3974">
            <w:pPr>
              <w:rPr>
                <w:rFonts w:asciiTheme="minorHAnsi" w:hAnsiTheme="minorHAnsi" w:cstheme="minorHAnsi"/>
                <w:b/>
              </w:rPr>
            </w:pPr>
            <w:r>
              <w:rPr>
                <w:rFonts w:asciiTheme="minorHAnsi" w:hAnsiTheme="minorHAnsi" w:cstheme="minorHAnsi"/>
                <w:b/>
              </w:rPr>
              <w:t>Réinvestissement</w:t>
            </w:r>
          </w:p>
          <w:p w:rsidR="0072375A" w:rsidRPr="008A04D6" w:rsidRDefault="0072375A" w:rsidP="00CD3974">
            <w:pPr>
              <w:rPr>
                <w:rFonts w:asciiTheme="minorHAnsi" w:hAnsiTheme="minorHAnsi" w:cstheme="minorHAnsi"/>
                <w:b/>
              </w:rPr>
            </w:pPr>
            <w:r>
              <w:rPr>
                <w:rFonts w:asciiTheme="minorHAnsi" w:hAnsiTheme="minorHAnsi" w:cstheme="minorHAnsi"/>
                <w:b/>
              </w:rPr>
              <w:t>Nombre inf. à 10</w:t>
            </w:r>
          </w:p>
          <w:p w:rsidR="004260F3" w:rsidRPr="008A04D6" w:rsidRDefault="004260F3" w:rsidP="003634A1">
            <w:pPr>
              <w:rPr>
                <w:rFonts w:asciiTheme="minorHAnsi" w:hAnsiTheme="minorHAnsi" w:cstheme="minorHAnsi"/>
              </w:rPr>
            </w:pPr>
          </w:p>
        </w:tc>
        <w:tc>
          <w:tcPr>
            <w:tcW w:w="8188" w:type="dxa"/>
            <w:gridSpan w:val="2"/>
          </w:tcPr>
          <w:p w:rsidR="004260F3" w:rsidRPr="008A04D6" w:rsidRDefault="00CD3974" w:rsidP="008A15EA">
            <w:pPr>
              <w:numPr>
                <w:ilvl w:val="0"/>
                <w:numId w:val="24"/>
              </w:numPr>
              <w:spacing w:after="46"/>
              <w:jc w:val="both"/>
              <w:rPr>
                <w:rFonts w:asciiTheme="minorHAnsi" w:hAnsiTheme="minorHAnsi" w:cstheme="minorHAnsi"/>
                <w:b/>
              </w:rPr>
            </w:pPr>
            <w:r w:rsidRPr="008A04D6">
              <w:rPr>
                <w:rFonts w:asciiTheme="minorHAnsi" w:hAnsiTheme="minorHAnsi" w:cstheme="minorHAnsi"/>
                <w:b/>
              </w:rPr>
              <w:t>Rappel de la séance précédente</w:t>
            </w:r>
            <w:r w:rsidR="00646364">
              <w:rPr>
                <w:rFonts w:asciiTheme="minorHAnsi" w:hAnsiTheme="minorHAnsi" w:cstheme="minorHAnsi"/>
                <w:b/>
              </w:rPr>
              <w:t xml:space="preserve"> (</w:t>
            </w:r>
            <w:r w:rsidR="0072375A">
              <w:rPr>
                <w:rFonts w:asciiTheme="minorHAnsi" w:hAnsiTheme="minorHAnsi" w:cstheme="minorHAnsi"/>
                <w:b/>
              </w:rPr>
              <w:t>projection du boulier chinois sur TNI)</w:t>
            </w:r>
          </w:p>
          <w:p w:rsidR="00CD3974" w:rsidRDefault="00AC2698" w:rsidP="00CD3974">
            <w:pPr>
              <w:spacing w:after="46"/>
              <w:jc w:val="both"/>
              <w:rPr>
                <w:rFonts w:asciiTheme="minorHAnsi" w:hAnsiTheme="minorHAnsi" w:cstheme="minorHAnsi"/>
              </w:rPr>
            </w:pPr>
            <w:r>
              <w:rPr>
                <w:rFonts w:asciiTheme="minorHAnsi" w:hAnsiTheme="minorHAnsi" w:cstheme="minorHAnsi"/>
              </w:rPr>
              <w:t>Faire reformuler les r</w:t>
            </w:r>
            <w:r w:rsidR="003F6588">
              <w:rPr>
                <w:rFonts w:asciiTheme="minorHAnsi" w:hAnsiTheme="minorHAnsi" w:cstheme="minorHAnsi"/>
              </w:rPr>
              <w:t>eprésentation</w:t>
            </w:r>
            <w:r>
              <w:rPr>
                <w:rFonts w:asciiTheme="minorHAnsi" w:hAnsiTheme="minorHAnsi" w:cstheme="minorHAnsi"/>
              </w:rPr>
              <w:t>s</w:t>
            </w:r>
            <w:r w:rsidR="003F6588">
              <w:rPr>
                <w:rFonts w:asciiTheme="minorHAnsi" w:hAnsiTheme="minorHAnsi" w:cstheme="minorHAnsi"/>
              </w:rPr>
              <w:t xml:space="preserve"> des nombres de 1 à 5, (deux représentations pour le 5 avec référence aux doigts et à la main), réactivation du vocabulaire unaire/quinaire,</w:t>
            </w:r>
          </w:p>
          <w:p w:rsidR="00CD3974" w:rsidRDefault="00CD3974" w:rsidP="00CD3974">
            <w:pPr>
              <w:pStyle w:val="Paragraphedeliste"/>
              <w:numPr>
                <w:ilvl w:val="0"/>
                <w:numId w:val="24"/>
              </w:numPr>
              <w:spacing w:after="46"/>
              <w:jc w:val="both"/>
              <w:rPr>
                <w:rFonts w:asciiTheme="minorHAnsi" w:eastAsia="Times New Roman" w:hAnsiTheme="minorHAnsi" w:cstheme="minorHAnsi"/>
                <w:b/>
                <w:lang w:eastAsia="fr-FR"/>
              </w:rPr>
            </w:pPr>
            <w:r w:rsidRPr="008A04D6">
              <w:rPr>
                <w:rFonts w:asciiTheme="minorHAnsi" w:eastAsia="Times New Roman" w:hAnsiTheme="minorHAnsi" w:cstheme="minorHAnsi"/>
                <w:b/>
                <w:lang w:eastAsia="fr-FR"/>
              </w:rPr>
              <w:t>Mise en activité</w:t>
            </w:r>
          </w:p>
          <w:p w:rsidR="0072375A" w:rsidRPr="0072375A" w:rsidRDefault="0072375A" w:rsidP="0072375A">
            <w:pPr>
              <w:pStyle w:val="Paragraphedeliste"/>
              <w:spacing w:after="46"/>
              <w:ind w:left="715"/>
              <w:jc w:val="both"/>
              <w:rPr>
                <w:rFonts w:asciiTheme="minorHAnsi" w:eastAsia="Times New Roman" w:hAnsiTheme="minorHAnsi" w:cstheme="minorHAnsi"/>
                <w:lang w:eastAsia="fr-FR"/>
              </w:rPr>
            </w:pPr>
            <w:r w:rsidRPr="0072375A">
              <w:rPr>
                <w:rFonts w:asciiTheme="minorHAnsi" w:eastAsia="Times New Roman" w:hAnsiTheme="minorHAnsi" w:cstheme="minorHAnsi"/>
                <w:lang w:eastAsia="fr-FR"/>
              </w:rPr>
              <w:t>Construire le dictionnaire des nombres de 1 à 9</w:t>
            </w:r>
            <w:r w:rsidR="00C52CE5">
              <w:rPr>
                <w:rFonts w:asciiTheme="minorHAnsi" w:eastAsia="Times New Roman" w:hAnsiTheme="minorHAnsi" w:cstheme="minorHAnsi"/>
                <w:lang w:eastAsia="fr-FR"/>
              </w:rPr>
              <w:t xml:space="preserve"> en associant les représentations.</w:t>
            </w:r>
          </w:p>
          <w:p w:rsidR="008B3A9F" w:rsidRPr="008A04D6" w:rsidRDefault="008B3A9F" w:rsidP="008B3A9F">
            <w:pPr>
              <w:pStyle w:val="Paragraphedeliste"/>
              <w:numPr>
                <w:ilvl w:val="0"/>
                <w:numId w:val="24"/>
              </w:numPr>
              <w:spacing w:after="46"/>
              <w:jc w:val="both"/>
              <w:rPr>
                <w:rFonts w:asciiTheme="minorHAnsi" w:eastAsia="Times New Roman" w:hAnsiTheme="minorHAnsi" w:cstheme="minorHAnsi"/>
                <w:lang w:eastAsia="fr-FR"/>
              </w:rPr>
            </w:pPr>
            <w:r>
              <w:rPr>
                <w:rFonts w:asciiTheme="minorHAnsi" w:eastAsia="Times New Roman" w:hAnsiTheme="minorHAnsi" w:cstheme="minorHAnsi"/>
                <w:b/>
                <w:lang w:eastAsia="fr-FR"/>
              </w:rPr>
              <w:t>Mise en commun</w:t>
            </w:r>
          </w:p>
          <w:p w:rsidR="00E7677C" w:rsidRPr="008A04D6" w:rsidRDefault="0072375A" w:rsidP="00AC2698">
            <w:pPr>
              <w:spacing w:after="46"/>
              <w:jc w:val="center"/>
              <w:rPr>
                <w:rFonts w:asciiTheme="minorHAnsi" w:hAnsiTheme="minorHAnsi" w:cstheme="minorHAnsi"/>
                <w:noProof/>
              </w:rPr>
            </w:pPr>
            <w:r>
              <w:rPr>
                <w:noProof/>
                <w:lang w:eastAsia="fr-FR"/>
              </w:rPr>
              <w:drawing>
                <wp:inline distT="0" distB="0" distL="0" distR="0" wp14:anchorId="4C149FC1" wp14:editId="74B931AC">
                  <wp:extent cx="4154805" cy="2033243"/>
                  <wp:effectExtent l="0" t="0" r="0" b="571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8106" cy="2039752"/>
                          </a:xfrm>
                          <a:prstGeom prst="rect">
                            <a:avLst/>
                          </a:prstGeom>
                        </pic:spPr>
                      </pic:pic>
                    </a:graphicData>
                  </a:graphic>
                </wp:inline>
              </w:drawing>
            </w:r>
          </w:p>
        </w:tc>
        <w:tc>
          <w:tcPr>
            <w:tcW w:w="1098" w:type="dxa"/>
          </w:tcPr>
          <w:p w:rsidR="004260F3" w:rsidRPr="008A04D6" w:rsidRDefault="004260F3" w:rsidP="00E80F6E">
            <w:pPr>
              <w:jc w:val="center"/>
              <w:rPr>
                <w:rFonts w:asciiTheme="minorHAnsi" w:hAnsiTheme="minorHAnsi" w:cstheme="minorHAnsi"/>
              </w:rPr>
            </w:pPr>
          </w:p>
          <w:p w:rsidR="00CD3974" w:rsidRDefault="00646364" w:rsidP="00E80F6E">
            <w:pPr>
              <w:jc w:val="center"/>
              <w:rPr>
                <w:rFonts w:asciiTheme="minorHAnsi" w:hAnsiTheme="minorHAnsi" w:cstheme="minorHAnsi"/>
              </w:rPr>
            </w:pPr>
            <w:r>
              <w:rPr>
                <w:rFonts w:asciiTheme="minorHAnsi" w:hAnsiTheme="minorHAnsi" w:cstheme="minorHAnsi"/>
              </w:rPr>
              <w:t>Collectif</w:t>
            </w:r>
          </w:p>
          <w:p w:rsidR="00646364" w:rsidRDefault="00646364" w:rsidP="00E80F6E">
            <w:pPr>
              <w:jc w:val="center"/>
              <w:rPr>
                <w:rFonts w:asciiTheme="minorHAnsi" w:hAnsiTheme="minorHAnsi" w:cstheme="minorHAnsi"/>
              </w:rPr>
            </w:pPr>
          </w:p>
          <w:p w:rsidR="00646364" w:rsidRDefault="004619C1" w:rsidP="00E80F6E">
            <w:pPr>
              <w:jc w:val="center"/>
              <w:rPr>
                <w:rFonts w:asciiTheme="minorHAnsi" w:hAnsiTheme="minorHAnsi" w:cstheme="minorHAnsi"/>
              </w:rPr>
            </w:pPr>
            <w:r>
              <w:rPr>
                <w:rFonts w:asciiTheme="minorHAnsi" w:hAnsiTheme="minorHAnsi" w:cstheme="minorHAnsi"/>
              </w:rPr>
              <w:t>Individuel</w:t>
            </w:r>
          </w:p>
          <w:p w:rsidR="004619C1" w:rsidRDefault="004619C1" w:rsidP="00E80F6E">
            <w:pPr>
              <w:jc w:val="center"/>
              <w:rPr>
                <w:rFonts w:asciiTheme="minorHAnsi" w:hAnsiTheme="minorHAnsi" w:cstheme="minorHAnsi"/>
              </w:rPr>
            </w:pPr>
          </w:p>
          <w:p w:rsidR="004619C1" w:rsidRDefault="004619C1" w:rsidP="00E80F6E">
            <w:pPr>
              <w:jc w:val="center"/>
              <w:rPr>
                <w:rFonts w:asciiTheme="minorHAnsi" w:hAnsiTheme="minorHAnsi" w:cstheme="minorHAnsi"/>
              </w:rPr>
            </w:pPr>
          </w:p>
          <w:p w:rsidR="00AE47A4" w:rsidRPr="008A04D6" w:rsidRDefault="004619C1" w:rsidP="00A51B09">
            <w:pPr>
              <w:jc w:val="center"/>
              <w:rPr>
                <w:rFonts w:asciiTheme="minorHAnsi" w:hAnsiTheme="minorHAnsi" w:cstheme="minorHAnsi"/>
              </w:rPr>
            </w:pPr>
            <w:r>
              <w:rPr>
                <w:rFonts w:asciiTheme="minorHAnsi" w:hAnsiTheme="minorHAnsi" w:cstheme="minorHAnsi"/>
              </w:rPr>
              <w:t>Collectif</w:t>
            </w:r>
          </w:p>
        </w:tc>
      </w:tr>
      <w:tr w:rsidR="0072375A" w:rsidRPr="008A04D6" w:rsidTr="002234E7">
        <w:trPr>
          <w:trHeight w:val="4390"/>
        </w:trPr>
        <w:tc>
          <w:tcPr>
            <w:tcW w:w="1750" w:type="dxa"/>
          </w:tcPr>
          <w:p w:rsidR="0072375A" w:rsidRDefault="0072375A" w:rsidP="00CD3974">
            <w:pPr>
              <w:rPr>
                <w:rFonts w:asciiTheme="minorHAnsi" w:hAnsiTheme="minorHAnsi" w:cstheme="minorHAnsi"/>
                <w:b/>
              </w:rPr>
            </w:pPr>
            <w:r>
              <w:rPr>
                <w:rFonts w:asciiTheme="minorHAnsi" w:hAnsiTheme="minorHAnsi" w:cstheme="minorHAnsi"/>
                <w:b/>
              </w:rPr>
              <w:t>Séance 5</w:t>
            </w:r>
          </w:p>
          <w:p w:rsidR="0072375A" w:rsidRDefault="0072375A" w:rsidP="00CD3974">
            <w:pPr>
              <w:rPr>
                <w:rFonts w:asciiTheme="minorHAnsi" w:hAnsiTheme="minorHAnsi" w:cstheme="minorHAnsi"/>
                <w:b/>
              </w:rPr>
            </w:pPr>
          </w:p>
          <w:p w:rsidR="0072375A" w:rsidRDefault="0072375A" w:rsidP="00CD3974">
            <w:pPr>
              <w:rPr>
                <w:rFonts w:asciiTheme="minorHAnsi" w:hAnsiTheme="minorHAnsi" w:cstheme="minorHAnsi"/>
                <w:b/>
              </w:rPr>
            </w:pPr>
          </w:p>
          <w:p w:rsidR="0072375A" w:rsidRPr="008A04D6" w:rsidRDefault="0072375A" w:rsidP="00CD3974">
            <w:pPr>
              <w:rPr>
                <w:rFonts w:asciiTheme="minorHAnsi" w:hAnsiTheme="minorHAnsi" w:cstheme="minorHAnsi"/>
                <w:b/>
              </w:rPr>
            </w:pPr>
            <w:r>
              <w:rPr>
                <w:rFonts w:asciiTheme="minorHAnsi" w:hAnsiTheme="minorHAnsi" w:cstheme="minorHAnsi"/>
                <w:b/>
              </w:rPr>
              <w:t>Découvrir 10</w:t>
            </w:r>
          </w:p>
        </w:tc>
        <w:tc>
          <w:tcPr>
            <w:tcW w:w="8188" w:type="dxa"/>
            <w:gridSpan w:val="2"/>
          </w:tcPr>
          <w:p w:rsidR="0072375A" w:rsidRPr="008A04D6" w:rsidRDefault="0072375A" w:rsidP="0072375A">
            <w:pPr>
              <w:numPr>
                <w:ilvl w:val="0"/>
                <w:numId w:val="24"/>
              </w:numPr>
              <w:spacing w:after="46"/>
              <w:jc w:val="both"/>
              <w:rPr>
                <w:rFonts w:asciiTheme="minorHAnsi" w:hAnsiTheme="minorHAnsi" w:cstheme="minorHAnsi"/>
                <w:b/>
              </w:rPr>
            </w:pPr>
            <w:r w:rsidRPr="008A04D6">
              <w:rPr>
                <w:rFonts w:asciiTheme="minorHAnsi" w:hAnsiTheme="minorHAnsi" w:cstheme="minorHAnsi"/>
                <w:b/>
              </w:rPr>
              <w:t>Rappel de la séance précédente</w:t>
            </w:r>
            <w:r>
              <w:rPr>
                <w:rFonts w:asciiTheme="minorHAnsi" w:hAnsiTheme="minorHAnsi" w:cstheme="minorHAnsi"/>
                <w:b/>
              </w:rPr>
              <w:t xml:space="preserve"> (projection du dictionnaire des nombres)</w:t>
            </w:r>
          </w:p>
          <w:p w:rsidR="0072375A" w:rsidRDefault="0072375A" w:rsidP="0072375A">
            <w:pPr>
              <w:spacing w:after="46"/>
              <w:jc w:val="both"/>
              <w:rPr>
                <w:rFonts w:asciiTheme="minorHAnsi" w:hAnsiTheme="minorHAnsi" w:cstheme="minorHAnsi"/>
              </w:rPr>
            </w:pPr>
            <w:r>
              <w:rPr>
                <w:rFonts w:asciiTheme="minorHAnsi" w:hAnsiTheme="minorHAnsi" w:cstheme="minorHAnsi"/>
              </w:rPr>
              <w:t>Faire reformuler les différentes représentations du nombre</w:t>
            </w:r>
          </w:p>
          <w:p w:rsidR="0072375A" w:rsidRDefault="0072375A" w:rsidP="0072375A">
            <w:pPr>
              <w:pStyle w:val="Paragraphedeliste"/>
              <w:numPr>
                <w:ilvl w:val="0"/>
                <w:numId w:val="24"/>
              </w:numPr>
              <w:spacing w:after="46"/>
              <w:jc w:val="both"/>
              <w:rPr>
                <w:rFonts w:asciiTheme="minorHAnsi" w:eastAsia="Times New Roman" w:hAnsiTheme="minorHAnsi" w:cstheme="minorHAnsi"/>
                <w:b/>
                <w:lang w:eastAsia="fr-FR"/>
              </w:rPr>
            </w:pPr>
            <w:r w:rsidRPr="008A04D6">
              <w:rPr>
                <w:rFonts w:asciiTheme="minorHAnsi" w:eastAsia="Times New Roman" w:hAnsiTheme="minorHAnsi" w:cstheme="minorHAnsi"/>
                <w:b/>
                <w:lang w:eastAsia="fr-FR"/>
              </w:rPr>
              <w:t>Mise en activité</w:t>
            </w:r>
          </w:p>
          <w:p w:rsidR="0072375A" w:rsidRPr="0072375A" w:rsidRDefault="0072375A" w:rsidP="0072375A">
            <w:pPr>
              <w:pStyle w:val="Paragraphedeliste"/>
              <w:spacing w:after="46"/>
              <w:ind w:left="715"/>
              <w:jc w:val="both"/>
              <w:rPr>
                <w:rFonts w:asciiTheme="minorHAnsi" w:eastAsia="Times New Roman" w:hAnsiTheme="minorHAnsi" w:cstheme="minorHAnsi"/>
                <w:lang w:eastAsia="fr-FR"/>
              </w:rPr>
            </w:pPr>
            <w:r>
              <w:rPr>
                <w:rFonts w:asciiTheme="minorHAnsi" w:eastAsia="Times New Roman" w:hAnsiTheme="minorHAnsi" w:cstheme="minorHAnsi"/>
                <w:lang w:eastAsia="fr-FR"/>
              </w:rPr>
              <w:t>Avec le boulier matériel, écrire 10</w:t>
            </w:r>
          </w:p>
          <w:p w:rsidR="0072375A" w:rsidRPr="008A04D6" w:rsidRDefault="0072375A" w:rsidP="0072375A">
            <w:pPr>
              <w:pStyle w:val="Paragraphedeliste"/>
              <w:numPr>
                <w:ilvl w:val="0"/>
                <w:numId w:val="24"/>
              </w:numPr>
              <w:spacing w:after="46"/>
              <w:jc w:val="both"/>
              <w:rPr>
                <w:rFonts w:asciiTheme="minorHAnsi" w:eastAsia="Times New Roman" w:hAnsiTheme="minorHAnsi" w:cstheme="minorHAnsi"/>
                <w:lang w:eastAsia="fr-FR"/>
              </w:rPr>
            </w:pPr>
            <w:r>
              <w:rPr>
                <w:rFonts w:asciiTheme="minorHAnsi" w:eastAsia="Times New Roman" w:hAnsiTheme="minorHAnsi" w:cstheme="minorHAnsi"/>
                <w:b/>
                <w:lang w:eastAsia="fr-FR"/>
              </w:rPr>
              <w:t>Mise en commun</w:t>
            </w:r>
          </w:p>
          <w:p w:rsidR="0072375A" w:rsidRPr="003A0369" w:rsidRDefault="0072375A" w:rsidP="003A0369">
            <w:pPr>
              <w:spacing w:after="46"/>
              <w:ind w:left="715"/>
              <w:jc w:val="both"/>
              <w:rPr>
                <w:rFonts w:asciiTheme="minorHAnsi" w:hAnsiTheme="minorHAnsi" w:cstheme="minorHAnsi"/>
              </w:rPr>
            </w:pPr>
            <w:r w:rsidRPr="003A0369">
              <w:rPr>
                <w:rFonts w:asciiTheme="minorHAnsi" w:hAnsiTheme="minorHAnsi" w:cstheme="minorHAnsi"/>
              </w:rPr>
              <w:t xml:space="preserve">Comparaison des différentes </w:t>
            </w:r>
            <w:r w:rsidR="003A0369" w:rsidRPr="003A0369">
              <w:rPr>
                <w:rFonts w:asciiTheme="minorHAnsi" w:hAnsiTheme="minorHAnsi" w:cstheme="minorHAnsi"/>
              </w:rPr>
              <w:t>possibilités</w:t>
            </w:r>
          </w:p>
          <w:p w:rsidR="003A0369" w:rsidRDefault="003A0369" w:rsidP="003A0369">
            <w:pPr>
              <w:spacing w:after="46"/>
              <w:ind w:left="715"/>
              <w:jc w:val="both"/>
              <w:rPr>
                <w:rFonts w:asciiTheme="minorHAnsi" w:hAnsiTheme="minorHAnsi" w:cstheme="minorHAnsi"/>
                <w:b/>
              </w:rPr>
            </w:pPr>
            <w:r>
              <w:rPr>
                <w:noProof/>
                <w:lang w:eastAsia="fr-FR"/>
              </w:rPr>
              <w:drawing>
                <wp:inline distT="0" distB="0" distL="0" distR="0" wp14:anchorId="35B1BE99" wp14:editId="1CA64AFD">
                  <wp:extent cx="4466590" cy="1066746"/>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20327" cy="1079580"/>
                          </a:xfrm>
                          <a:prstGeom prst="rect">
                            <a:avLst/>
                          </a:prstGeom>
                        </pic:spPr>
                      </pic:pic>
                    </a:graphicData>
                  </a:graphic>
                </wp:inline>
              </w:drawing>
            </w:r>
          </w:p>
          <w:p w:rsidR="003A0369" w:rsidRPr="003A0369" w:rsidRDefault="003A0369" w:rsidP="003A0369">
            <w:pPr>
              <w:spacing w:after="46"/>
              <w:ind w:left="715"/>
              <w:jc w:val="both"/>
              <w:rPr>
                <w:rFonts w:asciiTheme="minorHAnsi" w:hAnsiTheme="minorHAnsi" w:cstheme="minorHAnsi"/>
              </w:rPr>
            </w:pPr>
            <w:r w:rsidRPr="003A0369">
              <w:rPr>
                <w:rFonts w:asciiTheme="minorHAnsi" w:hAnsiTheme="minorHAnsi" w:cstheme="minorHAnsi"/>
              </w:rPr>
              <w:t>Débattre sur la rapidité et l’économie des différentes solutions</w:t>
            </w:r>
          </w:p>
        </w:tc>
        <w:tc>
          <w:tcPr>
            <w:tcW w:w="1098" w:type="dxa"/>
          </w:tcPr>
          <w:p w:rsidR="003A0369" w:rsidRDefault="003A0369" w:rsidP="003A0369">
            <w:pPr>
              <w:jc w:val="center"/>
              <w:rPr>
                <w:rFonts w:asciiTheme="minorHAnsi" w:hAnsiTheme="minorHAnsi" w:cstheme="minorHAnsi"/>
              </w:rPr>
            </w:pPr>
            <w:r>
              <w:rPr>
                <w:rFonts w:asciiTheme="minorHAnsi" w:hAnsiTheme="minorHAnsi" w:cstheme="minorHAnsi"/>
              </w:rPr>
              <w:t>Collectif</w:t>
            </w:r>
          </w:p>
          <w:p w:rsidR="003A0369" w:rsidRDefault="003A0369" w:rsidP="003A0369">
            <w:pPr>
              <w:jc w:val="center"/>
              <w:rPr>
                <w:rFonts w:asciiTheme="minorHAnsi" w:hAnsiTheme="minorHAnsi" w:cstheme="minorHAnsi"/>
              </w:rPr>
            </w:pPr>
          </w:p>
          <w:p w:rsidR="003A0369" w:rsidRDefault="003A0369" w:rsidP="003A0369">
            <w:pPr>
              <w:jc w:val="center"/>
              <w:rPr>
                <w:rFonts w:asciiTheme="minorHAnsi" w:hAnsiTheme="minorHAnsi" w:cstheme="minorHAnsi"/>
              </w:rPr>
            </w:pPr>
            <w:r>
              <w:rPr>
                <w:rFonts w:asciiTheme="minorHAnsi" w:hAnsiTheme="minorHAnsi" w:cstheme="minorHAnsi"/>
              </w:rPr>
              <w:t>Binôme</w:t>
            </w:r>
          </w:p>
          <w:p w:rsidR="003A0369" w:rsidRDefault="003A0369" w:rsidP="003A0369">
            <w:pPr>
              <w:jc w:val="center"/>
              <w:rPr>
                <w:rFonts w:asciiTheme="minorHAnsi" w:hAnsiTheme="minorHAnsi" w:cstheme="minorHAnsi"/>
              </w:rPr>
            </w:pPr>
          </w:p>
          <w:p w:rsidR="003A0369" w:rsidRDefault="003A0369" w:rsidP="003A0369">
            <w:pPr>
              <w:jc w:val="center"/>
              <w:rPr>
                <w:rFonts w:asciiTheme="minorHAnsi" w:hAnsiTheme="minorHAnsi" w:cstheme="minorHAnsi"/>
              </w:rPr>
            </w:pPr>
          </w:p>
          <w:p w:rsidR="0072375A" w:rsidRPr="008A04D6" w:rsidRDefault="003A0369" w:rsidP="003A0369">
            <w:pPr>
              <w:jc w:val="center"/>
              <w:rPr>
                <w:rFonts w:asciiTheme="minorHAnsi" w:hAnsiTheme="minorHAnsi" w:cstheme="minorHAnsi"/>
              </w:rPr>
            </w:pPr>
            <w:r>
              <w:rPr>
                <w:rFonts w:asciiTheme="minorHAnsi" w:hAnsiTheme="minorHAnsi" w:cstheme="minorHAnsi"/>
              </w:rPr>
              <w:t>Collectif</w:t>
            </w:r>
          </w:p>
        </w:tc>
      </w:tr>
      <w:tr w:rsidR="002234E7" w:rsidRPr="008A04D6" w:rsidTr="002234E7">
        <w:trPr>
          <w:trHeight w:val="2430"/>
        </w:trPr>
        <w:tc>
          <w:tcPr>
            <w:tcW w:w="1750" w:type="dxa"/>
          </w:tcPr>
          <w:p w:rsidR="002234E7" w:rsidRDefault="002234E7" w:rsidP="00CD3974">
            <w:pPr>
              <w:rPr>
                <w:rFonts w:asciiTheme="minorHAnsi" w:hAnsiTheme="minorHAnsi" w:cstheme="minorHAnsi"/>
                <w:b/>
              </w:rPr>
            </w:pPr>
            <w:r>
              <w:rPr>
                <w:rFonts w:asciiTheme="minorHAnsi" w:hAnsiTheme="minorHAnsi" w:cstheme="minorHAnsi"/>
                <w:b/>
              </w:rPr>
              <w:t>Séance 6</w:t>
            </w:r>
          </w:p>
          <w:p w:rsidR="002234E7" w:rsidRDefault="002234E7" w:rsidP="00CD3974">
            <w:pPr>
              <w:rPr>
                <w:rFonts w:asciiTheme="minorHAnsi" w:hAnsiTheme="minorHAnsi" w:cstheme="minorHAnsi"/>
                <w:b/>
              </w:rPr>
            </w:pPr>
          </w:p>
          <w:p w:rsidR="002234E7" w:rsidRDefault="002234E7" w:rsidP="00CD3974">
            <w:pPr>
              <w:rPr>
                <w:rFonts w:asciiTheme="minorHAnsi" w:hAnsiTheme="minorHAnsi" w:cstheme="minorHAnsi"/>
                <w:b/>
              </w:rPr>
            </w:pPr>
            <w:r>
              <w:rPr>
                <w:rFonts w:asciiTheme="minorHAnsi" w:hAnsiTheme="minorHAnsi" w:cstheme="minorHAnsi"/>
                <w:b/>
              </w:rPr>
              <w:t>Entrainement de 10 à 14</w:t>
            </w:r>
          </w:p>
        </w:tc>
        <w:tc>
          <w:tcPr>
            <w:tcW w:w="8188" w:type="dxa"/>
            <w:gridSpan w:val="2"/>
          </w:tcPr>
          <w:p w:rsidR="002234E7" w:rsidRPr="008A04D6" w:rsidRDefault="002234E7" w:rsidP="003A0369">
            <w:pPr>
              <w:numPr>
                <w:ilvl w:val="0"/>
                <w:numId w:val="24"/>
              </w:numPr>
              <w:spacing w:after="46"/>
              <w:jc w:val="both"/>
              <w:rPr>
                <w:rFonts w:asciiTheme="minorHAnsi" w:hAnsiTheme="minorHAnsi" w:cstheme="minorHAnsi"/>
                <w:b/>
              </w:rPr>
            </w:pPr>
            <w:r w:rsidRPr="008A04D6">
              <w:rPr>
                <w:rFonts w:asciiTheme="minorHAnsi" w:hAnsiTheme="minorHAnsi" w:cstheme="minorHAnsi"/>
                <w:b/>
              </w:rPr>
              <w:t>Rappel de la séance précédente</w:t>
            </w:r>
            <w:r>
              <w:rPr>
                <w:rFonts w:asciiTheme="minorHAnsi" w:hAnsiTheme="minorHAnsi" w:cstheme="minorHAnsi"/>
                <w:b/>
              </w:rPr>
              <w:t xml:space="preserve"> (projection des écritures de 10)</w:t>
            </w:r>
          </w:p>
          <w:p w:rsidR="002234E7" w:rsidRDefault="002234E7" w:rsidP="003A0369">
            <w:pPr>
              <w:spacing w:after="46"/>
              <w:jc w:val="both"/>
              <w:rPr>
                <w:rFonts w:asciiTheme="minorHAnsi" w:hAnsiTheme="minorHAnsi" w:cstheme="minorHAnsi"/>
              </w:rPr>
            </w:pPr>
            <w:r>
              <w:rPr>
                <w:rFonts w:asciiTheme="minorHAnsi" w:hAnsiTheme="minorHAnsi" w:cstheme="minorHAnsi"/>
              </w:rPr>
              <w:t>Faire reformuler pourquoi on choisit la première représentation : c’est la p</w:t>
            </w:r>
            <w:bookmarkStart w:id="0" w:name="_GoBack"/>
            <w:bookmarkEnd w:id="0"/>
            <w:r>
              <w:rPr>
                <w:rFonts w:asciiTheme="minorHAnsi" w:hAnsiTheme="minorHAnsi" w:cstheme="minorHAnsi"/>
              </w:rPr>
              <w:t>lus rapide</w:t>
            </w:r>
          </w:p>
          <w:p w:rsidR="002234E7" w:rsidRDefault="002234E7" w:rsidP="003A0369">
            <w:pPr>
              <w:pStyle w:val="Paragraphedeliste"/>
              <w:numPr>
                <w:ilvl w:val="0"/>
                <w:numId w:val="24"/>
              </w:numPr>
              <w:spacing w:after="46"/>
              <w:jc w:val="both"/>
              <w:rPr>
                <w:rFonts w:asciiTheme="minorHAnsi" w:eastAsia="Times New Roman" w:hAnsiTheme="minorHAnsi" w:cstheme="minorHAnsi"/>
                <w:b/>
                <w:lang w:eastAsia="fr-FR"/>
              </w:rPr>
            </w:pPr>
            <w:r w:rsidRPr="008A04D6">
              <w:rPr>
                <w:rFonts w:asciiTheme="minorHAnsi" w:eastAsia="Times New Roman" w:hAnsiTheme="minorHAnsi" w:cstheme="minorHAnsi"/>
                <w:b/>
                <w:lang w:eastAsia="fr-FR"/>
              </w:rPr>
              <w:t>Mise en activité</w:t>
            </w:r>
          </w:p>
          <w:p w:rsidR="002234E7" w:rsidRPr="0072375A" w:rsidRDefault="002234E7" w:rsidP="003A0369">
            <w:pPr>
              <w:pStyle w:val="Paragraphedeliste"/>
              <w:spacing w:after="46"/>
              <w:ind w:left="715"/>
              <w:jc w:val="both"/>
              <w:rPr>
                <w:rFonts w:asciiTheme="minorHAnsi" w:eastAsia="Times New Roman" w:hAnsiTheme="minorHAnsi" w:cstheme="minorHAnsi"/>
                <w:lang w:eastAsia="fr-FR"/>
              </w:rPr>
            </w:pPr>
            <w:r>
              <w:rPr>
                <w:rFonts w:asciiTheme="minorHAnsi" w:eastAsia="Times New Roman" w:hAnsiTheme="minorHAnsi" w:cstheme="minorHAnsi"/>
                <w:lang w:eastAsia="fr-FR"/>
              </w:rPr>
              <w:t>Avec le boulier TNI et sur feuille, réaliser des nombres de 11 à 15</w:t>
            </w:r>
          </w:p>
          <w:p w:rsidR="002234E7" w:rsidRPr="008A04D6" w:rsidRDefault="002234E7" w:rsidP="003A0369">
            <w:pPr>
              <w:pStyle w:val="Paragraphedeliste"/>
              <w:numPr>
                <w:ilvl w:val="0"/>
                <w:numId w:val="24"/>
              </w:numPr>
              <w:spacing w:after="46"/>
              <w:jc w:val="both"/>
              <w:rPr>
                <w:rFonts w:asciiTheme="minorHAnsi" w:eastAsia="Times New Roman" w:hAnsiTheme="minorHAnsi" w:cstheme="minorHAnsi"/>
                <w:lang w:eastAsia="fr-FR"/>
              </w:rPr>
            </w:pPr>
            <w:r>
              <w:rPr>
                <w:rFonts w:asciiTheme="minorHAnsi" w:eastAsia="Times New Roman" w:hAnsiTheme="minorHAnsi" w:cstheme="minorHAnsi"/>
                <w:b/>
                <w:lang w:eastAsia="fr-FR"/>
              </w:rPr>
              <w:t>Mise en commun</w:t>
            </w:r>
          </w:p>
          <w:p w:rsidR="002234E7" w:rsidRDefault="002234E7" w:rsidP="002234E7">
            <w:pPr>
              <w:spacing w:after="46"/>
              <w:ind w:left="715"/>
              <w:jc w:val="both"/>
              <w:rPr>
                <w:rFonts w:asciiTheme="minorHAnsi" w:hAnsiTheme="minorHAnsi" w:cstheme="minorHAnsi"/>
              </w:rPr>
            </w:pPr>
            <w:r>
              <w:rPr>
                <w:rFonts w:asciiTheme="minorHAnsi" w:hAnsiTheme="minorHAnsi" w:cstheme="minorHAnsi"/>
              </w:rPr>
              <w:t>Validation ou invalidation par les pairs</w:t>
            </w:r>
          </w:p>
          <w:p w:rsidR="002234E7" w:rsidRPr="008A04D6" w:rsidRDefault="002234E7" w:rsidP="002234E7">
            <w:pPr>
              <w:spacing w:after="46"/>
              <w:ind w:left="715"/>
              <w:jc w:val="both"/>
              <w:rPr>
                <w:rFonts w:asciiTheme="minorHAnsi" w:hAnsiTheme="minorHAnsi" w:cstheme="minorHAnsi"/>
                <w:b/>
              </w:rPr>
            </w:pPr>
            <w:r>
              <w:rPr>
                <w:rFonts w:asciiTheme="minorHAnsi" w:hAnsiTheme="minorHAnsi" w:cstheme="minorHAnsi"/>
                <w:b/>
              </w:rPr>
              <w:t>Rappel par PE des points de vigilance : sur la deuxième tige, c’est une boule mais elle vaut 10</w:t>
            </w:r>
          </w:p>
        </w:tc>
        <w:tc>
          <w:tcPr>
            <w:tcW w:w="1098" w:type="dxa"/>
          </w:tcPr>
          <w:p w:rsidR="002234E7" w:rsidRDefault="002234E7" w:rsidP="00E80F6E">
            <w:pPr>
              <w:jc w:val="center"/>
              <w:rPr>
                <w:rFonts w:asciiTheme="minorHAnsi" w:hAnsiTheme="minorHAnsi" w:cstheme="minorHAnsi"/>
              </w:rPr>
            </w:pPr>
          </w:p>
          <w:p w:rsidR="00AC2698" w:rsidRDefault="00AC2698" w:rsidP="00E80F6E">
            <w:pPr>
              <w:jc w:val="center"/>
              <w:rPr>
                <w:rFonts w:asciiTheme="minorHAnsi" w:hAnsiTheme="minorHAnsi" w:cstheme="minorHAnsi"/>
              </w:rPr>
            </w:pPr>
            <w:r>
              <w:rPr>
                <w:rFonts w:asciiTheme="minorHAnsi" w:hAnsiTheme="minorHAnsi" w:cstheme="minorHAnsi"/>
              </w:rPr>
              <w:t>Collectif</w:t>
            </w:r>
          </w:p>
          <w:p w:rsidR="00AC2698" w:rsidRDefault="00AC2698" w:rsidP="00E80F6E">
            <w:pPr>
              <w:jc w:val="center"/>
              <w:rPr>
                <w:rFonts w:asciiTheme="minorHAnsi" w:hAnsiTheme="minorHAnsi" w:cstheme="minorHAnsi"/>
              </w:rPr>
            </w:pPr>
            <w:r>
              <w:rPr>
                <w:rFonts w:asciiTheme="minorHAnsi" w:hAnsiTheme="minorHAnsi" w:cstheme="minorHAnsi"/>
              </w:rPr>
              <w:t>Individuel</w:t>
            </w:r>
          </w:p>
          <w:p w:rsidR="00AC2698" w:rsidRDefault="00A34F5E" w:rsidP="00E80F6E">
            <w:pPr>
              <w:jc w:val="center"/>
              <w:rPr>
                <w:rFonts w:asciiTheme="minorHAnsi" w:hAnsiTheme="minorHAnsi" w:cstheme="minorHAnsi"/>
              </w:rPr>
            </w:pPr>
            <w:r>
              <w:rPr>
                <w:rFonts w:asciiTheme="minorHAnsi" w:hAnsiTheme="minorHAnsi" w:cstheme="minorHAnsi"/>
              </w:rPr>
              <w:t>C</w:t>
            </w:r>
            <w:r w:rsidR="00AC2698">
              <w:rPr>
                <w:rFonts w:asciiTheme="minorHAnsi" w:hAnsiTheme="minorHAnsi" w:cstheme="minorHAnsi"/>
              </w:rPr>
              <w:t>ollectif</w:t>
            </w:r>
          </w:p>
          <w:p w:rsidR="00AC2698" w:rsidRPr="008A04D6" w:rsidRDefault="00AC2698" w:rsidP="00E80F6E">
            <w:pPr>
              <w:jc w:val="center"/>
              <w:rPr>
                <w:rFonts w:asciiTheme="minorHAnsi" w:hAnsiTheme="minorHAnsi" w:cstheme="minorHAnsi"/>
              </w:rPr>
            </w:pPr>
          </w:p>
        </w:tc>
      </w:tr>
      <w:tr w:rsidR="00FE587F" w:rsidRPr="008A04D6" w:rsidTr="00EB56D5">
        <w:trPr>
          <w:trHeight w:val="1185"/>
        </w:trPr>
        <w:tc>
          <w:tcPr>
            <w:tcW w:w="11036" w:type="dxa"/>
            <w:gridSpan w:val="4"/>
          </w:tcPr>
          <w:p w:rsidR="00FE587F" w:rsidRDefault="00FE587F" w:rsidP="002234E7">
            <w:pPr>
              <w:spacing w:line="240" w:lineRule="auto"/>
              <w:rPr>
                <w:rFonts w:asciiTheme="minorHAnsi" w:hAnsiTheme="minorHAnsi" w:cstheme="minorHAnsi"/>
              </w:rPr>
            </w:pPr>
            <w:r w:rsidRPr="008A04D6">
              <w:rPr>
                <w:rFonts w:asciiTheme="minorHAnsi" w:hAnsiTheme="minorHAnsi" w:cstheme="minorHAnsi"/>
                <w:b/>
                <w:u w:val="single"/>
              </w:rPr>
              <w:t>Prolongement</w:t>
            </w:r>
            <w:r w:rsidRPr="008A04D6">
              <w:rPr>
                <w:rFonts w:asciiTheme="minorHAnsi" w:hAnsiTheme="minorHAnsi" w:cstheme="minorHAnsi"/>
              </w:rPr>
              <w:t xml:space="preserve"> :  </w:t>
            </w:r>
            <w:r w:rsidR="003A0369">
              <w:rPr>
                <w:rFonts w:asciiTheme="minorHAnsi" w:hAnsiTheme="minorHAnsi" w:cstheme="minorHAnsi"/>
              </w:rPr>
              <w:t>Activité ritualisée, lire, dire un nombre inscrit sur le boulier</w:t>
            </w:r>
          </w:p>
          <w:p w:rsidR="00FE587F" w:rsidRPr="008A04D6" w:rsidRDefault="00FE587F" w:rsidP="002234E7">
            <w:pPr>
              <w:spacing w:after="0" w:line="240" w:lineRule="auto"/>
              <w:rPr>
                <w:rFonts w:asciiTheme="minorHAnsi" w:hAnsiTheme="minorHAnsi" w:cstheme="minorHAnsi"/>
              </w:rPr>
            </w:pPr>
            <w:r w:rsidRPr="008A04D6">
              <w:rPr>
                <w:rFonts w:asciiTheme="minorHAnsi" w:hAnsiTheme="minorHAnsi" w:cstheme="minorHAnsi"/>
                <w:u w:val="single"/>
              </w:rPr>
              <w:t>Variable didactique</w:t>
            </w:r>
            <w:r w:rsidRPr="008A04D6">
              <w:rPr>
                <w:rFonts w:asciiTheme="minorHAnsi" w:hAnsiTheme="minorHAnsi" w:cstheme="minorHAnsi"/>
              </w:rPr>
              <w:t xml:space="preserve"> : </w:t>
            </w:r>
            <w:r w:rsidR="003A0369">
              <w:rPr>
                <w:rFonts w:asciiTheme="minorHAnsi" w:hAnsiTheme="minorHAnsi" w:cstheme="minorHAnsi"/>
              </w:rPr>
              <w:t>bille colorée pour tige des dizaines</w:t>
            </w:r>
            <w:r w:rsidR="00E26FBE">
              <w:rPr>
                <w:rFonts w:asciiTheme="minorHAnsi" w:hAnsiTheme="minorHAnsi" w:cstheme="minorHAnsi"/>
              </w:rPr>
              <w:t xml:space="preserve">, les réglettes </w:t>
            </w:r>
            <w:proofErr w:type="spellStart"/>
            <w:r w:rsidR="00E26FBE">
              <w:rPr>
                <w:rFonts w:asciiTheme="minorHAnsi" w:hAnsiTheme="minorHAnsi" w:cstheme="minorHAnsi"/>
              </w:rPr>
              <w:t>Cuisenaire</w:t>
            </w:r>
            <w:proofErr w:type="spellEnd"/>
            <w:r w:rsidR="00C52CE5">
              <w:rPr>
                <w:rFonts w:asciiTheme="minorHAnsi" w:hAnsiTheme="minorHAnsi" w:cstheme="minorHAnsi"/>
              </w:rPr>
              <w:t>, fiche lire les nombres</w:t>
            </w:r>
          </w:p>
        </w:tc>
      </w:tr>
      <w:tr w:rsidR="003A0369" w:rsidRPr="008A04D6" w:rsidTr="002234E7">
        <w:tc>
          <w:tcPr>
            <w:tcW w:w="5756" w:type="dxa"/>
            <w:gridSpan w:val="2"/>
          </w:tcPr>
          <w:p w:rsidR="00D627C2" w:rsidRPr="008A04D6" w:rsidRDefault="00D627C2" w:rsidP="00EB56D5">
            <w:pPr>
              <w:spacing w:after="0"/>
              <w:jc w:val="both"/>
              <w:rPr>
                <w:rFonts w:asciiTheme="minorHAnsi" w:hAnsiTheme="minorHAnsi" w:cstheme="minorHAnsi"/>
              </w:rPr>
            </w:pPr>
            <w:r w:rsidRPr="008A04D6">
              <w:rPr>
                <w:rFonts w:asciiTheme="minorHAnsi" w:hAnsiTheme="minorHAnsi" w:cstheme="minorHAnsi"/>
                <w:b/>
                <w:bCs/>
                <w:u w:val="single"/>
              </w:rPr>
              <w:t>Degré d’atteinte de(s) objectifs</w:t>
            </w:r>
            <w:r w:rsidRPr="008A04D6">
              <w:rPr>
                <w:rFonts w:asciiTheme="minorHAnsi" w:hAnsiTheme="minorHAnsi" w:cstheme="minorHAnsi"/>
              </w:rPr>
              <w:t> :</w:t>
            </w:r>
          </w:p>
          <w:p w:rsidR="00D627C2" w:rsidRDefault="00612361" w:rsidP="00EB56D5">
            <w:pPr>
              <w:numPr>
                <w:ilvl w:val="0"/>
                <w:numId w:val="23"/>
              </w:numPr>
              <w:spacing w:after="0"/>
              <w:jc w:val="both"/>
              <w:rPr>
                <w:rFonts w:asciiTheme="minorHAnsi" w:hAnsiTheme="minorHAnsi" w:cstheme="minorHAnsi"/>
              </w:rPr>
            </w:pPr>
            <w:r>
              <w:rPr>
                <w:rFonts w:asciiTheme="minorHAnsi" w:hAnsiTheme="minorHAnsi" w:cstheme="minorHAnsi"/>
              </w:rPr>
              <w:t xml:space="preserve">Les élèves </w:t>
            </w:r>
            <w:r w:rsidR="002234E7">
              <w:rPr>
                <w:rFonts w:asciiTheme="minorHAnsi" w:hAnsiTheme="minorHAnsi" w:cstheme="minorHAnsi"/>
              </w:rPr>
              <w:t>lisent un nombre sur le boulier</w:t>
            </w:r>
          </w:p>
          <w:p w:rsidR="00612361" w:rsidRPr="008A04D6" w:rsidRDefault="00E7677C" w:rsidP="002234E7">
            <w:pPr>
              <w:numPr>
                <w:ilvl w:val="0"/>
                <w:numId w:val="23"/>
              </w:numPr>
              <w:spacing w:after="0"/>
              <w:jc w:val="both"/>
              <w:rPr>
                <w:rFonts w:asciiTheme="minorHAnsi" w:hAnsiTheme="minorHAnsi" w:cstheme="minorHAnsi"/>
              </w:rPr>
            </w:pPr>
            <w:r>
              <w:rPr>
                <w:rFonts w:asciiTheme="minorHAnsi" w:hAnsiTheme="minorHAnsi" w:cstheme="minorHAnsi"/>
              </w:rPr>
              <w:t xml:space="preserve">Les élèves </w:t>
            </w:r>
            <w:r w:rsidR="002234E7">
              <w:rPr>
                <w:rFonts w:asciiTheme="minorHAnsi" w:hAnsiTheme="minorHAnsi" w:cstheme="minorHAnsi"/>
              </w:rPr>
              <w:t>écrivent un nombre sur le boulier</w:t>
            </w:r>
          </w:p>
        </w:tc>
        <w:tc>
          <w:tcPr>
            <w:tcW w:w="5280" w:type="dxa"/>
            <w:gridSpan w:val="2"/>
          </w:tcPr>
          <w:p w:rsidR="00D627C2" w:rsidRPr="008A04D6" w:rsidRDefault="00D627C2" w:rsidP="00EB56D5">
            <w:pPr>
              <w:spacing w:after="0"/>
              <w:jc w:val="both"/>
              <w:rPr>
                <w:rFonts w:asciiTheme="minorHAnsi" w:hAnsiTheme="minorHAnsi" w:cstheme="minorHAnsi"/>
              </w:rPr>
            </w:pPr>
            <w:r w:rsidRPr="008A04D6">
              <w:rPr>
                <w:rFonts w:asciiTheme="minorHAnsi" w:hAnsiTheme="minorHAnsi" w:cstheme="minorHAnsi"/>
                <w:b/>
                <w:bCs/>
                <w:u w:val="single"/>
              </w:rPr>
              <w:t>Principaux obstacles</w:t>
            </w:r>
            <w:r w:rsidRPr="008A04D6">
              <w:rPr>
                <w:rFonts w:asciiTheme="minorHAnsi" w:hAnsiTheme="minorHAnsi" w:cstheme="minorHAnsi"/>
              </w:rPr>
              <w:t> :</w:t>
            </w:r>
          </w:p>
          <w:p w:rsidR="00D627C2" w:rsidRDefault="002234E7" w:rsidP="00EB56D5">
            <w:pPr>
              <w:numPr>
                <w:ilvl w:val="0"/>
                <w:numId w:val="23"/>
              </w:numPr>
              <w:spacing w:after="0"/>
              <w:jc w:val="both"/>
              <w:rPr>
                <w:rFonts w:asciiTheme="minorHAnsi" w:hAnsiTheme="minorHAnsi" w:cstheme="minorHAnsi"/>
              </w:rPr>
            </w:pPr>
            <w:r>
              <w:rPr>
                <w:rFonts w:asciiTheme="minorHAnsi" w:hAnsiTheme="minorHAnsi" w:cstheme="minorHAnsi"/>
              </w:rPr>
              <w:t>Difficulté à comprendre quantité et position</w:t>
            </w:r>
          </w:p>
          <w:p w:rsidR="002234E7" w:rsidRPr="008A04D6" w:rsidRDefault="002234E7" w:rsidP="00EB56D5">
            <w:pPr>
              <w:numPr>
                <w:ilvl w:val="0"/>
                <w:numId w:val="23"/>
              </w:numPr>
              <w:spacing w:after="0"/>
              <w:jc w:val="both"/>
              <w:rPr>
                <w:rFonts w:asciiTheme="minorHAnsi" w:hAnsiTheme="minorHAnsi" w:cstheme="minorHAnsi"/>
              </w:rPr>
            </w:pPr>
            <w:r>
              <w:rPr>
                <w:rFonts w:asciiTheme="minorHAnsi" w:hAnsiTheme="minorHAnsi" w:cstheme="minorHAnsi"/>
              </w:rPr>
              <w:t>Les échanges unaires/ quinaires/décadaires</w:t>
            </w:r>
          </w:p>
        </w:tc>
      </w:tr>
    </w:tbl>
    <w:p w:rsidR="002A499D" w:rsidRDefault="002A499D" w:rsidP="00D54608">
      <w:pPr>
        <w:autoSpaceDE w:val="0"/>
        <w:autoSpaceDN w:val="0"/>
        <w:adjustRightInd w:val="0"/>
        <w:spacing w:after="0"/>
        <w:jc w:val="both"/>
        <w:rPr>
          <w:rFonts w:ascii="Arial" w:eastAsia="Times New Roman" w:hAnsi="Arial" w:cs="Arial"/>
          <w:color w:val="000000"/>
          <w:sz w:val="24"/>
          <w:szCs w:val="24"/>
          <w:lang w:eastAsia="fr-FR"/>
        </w:rPr>
      </w:pPr>
    </w:p>
    <w:sectPr w:rsidR="002A499D" w:rsidSect="00EB56D5">
      <w:footerReference w:type="default" r:id="rId15"/>
      <w:pgSz w:w="11907" w:h="16840" w:code="9"/>
      <w:pgMar w:top="284" w:right="567" w:bottom="284" w:left="567" w:header="340"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47" w:rsidRDefault="00853E47">
      <w:r>
        <w:separator/>
      </w:r>
    </w:p>
  </w:endnote>
  <w:endnote w:type="continuationSeparator" w:id="0">
    <w:p w:rsidR="00853E47" w:rsidRDefault="0085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3D" w:rsidRDefault="00BE273D" w:rsidP="00EB56D5">
    <w:pPr>
      <w:pStyle w:val="Pieddepage"/>
      <w:tabs>
        <w:tab w:val="clear" w:pos="4536"/>
        <w:tab w:val="clear" w:pos="9072"/>
        <w:tab w:val="center" w:pos="5386"/>
      </w:tabs>
      <w:spacing w:after="0"/>
      <w:jc w:val="center"/>
      <w:rPr>
        <w:sz w:val="20"/>
      </w:rPr>
    </w:pPr>
    <w:r>
      <w:rPr>
        <w:sz w:val="20"/>
      </w:rPr>
      <w:t xml:space="preserve">Gil </w:t>
    </w:r>
    <w:proofErr w:type="spellStart"/>
    <w:r>
      <w:rPr>
        <w:sz w:val="20"/>
      </w:rPr>
      <w:t>Gaune</w:t>
    </w:r>
    <w:proofErr w:type="spellEnd"/>
    <w:r w:rsidRPr="00BE273D">
      <w:rPr>
        <w:sz w:val="20"/>
      </w:rPr>
      <w:t xml:space="preserve">, Nathalie Roussel, Cécile </w:t>
    </w:r>
    <w:proofErr w:type="spellStart"/>
    <w:r w:rsidRPr="00BE273D">
      <w:rPr>
        <w:sz w:val="20"/>
      </w:rPr>
      <w:t>Xercavins</w:t>
    </w:r>
    <w:proofErr w:type="spellEnd"/>
  </w:p>
  <w:p w:rsidR="000B10BD" w:rsidRDefault="00BE273D" w:rsidP="00EB56D5">
    <w:pPr>
      <w:pStyle w:val="Pieddepage"/>
      <w:tabs>
        <w:tab w:val="clear" w:pos="4536"/>
        <w:tab w:val="clear" w:pos="9072"/>
        <w:tab w:val="center" w:pos="7380"/>
        <w:tab w:val="right" w:pos="13680"/>
      </w:tabs>
      <w:spacing w:after="0"/>
      <w:jc w:val="center"/>
      <w:rPr>
        <w:sz w:val="20"/>
      </w:rPr>
    </w:pPr>
    <w:r>
      <w:rPr>
        <w:sz w:val="20"/>
      </w:rPr>
      <w:t>Référent</w:t>
    </w:r>
    <w:r w:rsidRPr="00BE273D">
      <w:rPr>
        <w:sz w:val="20"/>
      </w:rPr>
      <w:t>s Mathématiques de Circonscription, département du Rhône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47" w:rsidRDefault="00853E47">
      <w:r>
        <w:separator/>
      </w:r>
    </w:p>
  </w:footnote>
  <w:footnote w:type="continuationSeparator" w:id="0">
    <w:p w:rsidR="00853E47" w:rsidRDefault="00853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F6"/>
    <w:multiLevelType w:val="hybridMultilevel"/>
    <w:tmpl w:val="1C44C32C"/>
    <w:lvl w:ilvl="0" w:tplc="F926B00A">
      <w:numFmt w:val="bullet"/>
      <w:lvlText w:val="-"/>
      <w:lvlJc w:val="left"/>
      <w:pPr>
        <w:ind w:left="365" w:hanging="360"/>
      </w:pPr>
      <w:rPr>
        <w:rFonts w:ascii="Calibri" w:eastAsia="Times New Roman" w:hAnsi="Calibri" w:cs="Calibri" w:hint="default"/>
      </w:rPr>
    </w:lvl>
    <w:lvl w:ilvl="1" w:tplc="040C0003" w:tentative="1">
      <w:start w:val="1"/>
      <w:numFmt w:val="bullet"/>
      <w:lvlText w:val="o"/>
      <w:lvlJc w:val="left"/>
      <w:pPr>
        <w:ind w:left="1085" w:hanging="360"/>
      </w:pPr>
      <w:rPr>
        <w:rFonts w:ascii="Courier New" w:hAnsi="Courier New" w:cs="Courier New" w:hint="default"/>
      </w:rPr>
    </w:lvl>
    <w:lvl w:ilvl="2" w:tplc="040C0005" w:tentative="1">
      <w:start w:val="1"/>
      <w:numFmt w:val="bullet"/>
      <w:lvlText w:val=""/>
      <w:lvlJc w:val="left"/>
      <w:pPr>
        <w:ind w:left="1805" w:hanging="360"/>
      </w:pPr>
      <w:rPr>
        <w:rFonts w:ascii="Wingdings" w:hAnsi="Wingdings" w:hint="default"/>
      </w:rPr>
    </w:lvl>
    <w:lvl w:ilvl="3" w:tplc="040C0001" w:tentative="1">
      <w:start w:val="1"/>
      <w:numFmt w:val="bullet"/>
      <w:lvlText w:val=""/>
      <w:lvlJc w:val="left"/>
      <w:pPr>
        <w:ind w:left="2525" w:hanging="360"/>
      </w:pPr>
      <w:rPr>
        <w:rFonts w:ascii="Symbol" w:hAnsi="Symbol" w:hint="default"/>
      </w:rPr>
    </w:lvl>
    <w:lvl w:ilvl="4" w:tplc="040C0003" w:tentative="1">
      <w:start w:val="1"/>
      <w:numFmt w:val="bullet"/>
      <w:lvlText w:val="o"/>
      <w:lvlJc w:val="left"/>
      <w:pPr>
        <w:ind w:left="3245" w:hanging="360"/>
      </w:pPr>
      <w:rPr>
        <w:rFonts w:ascii="Courier New" w:hAnsi="Courier New" w:cs="Courier New" w:hint="default"/>
      </w:rPr>
    </w:lvl>
    <w:lvl w:ilvl="5" w:tplc="040C0005" w:tentative="1">
      <w:start w:val="1"/>
      <w:numFmt w:val="bullet"/>
      <w:lvlText w:val=""/>
      <w:lvlJc w:val="left"/>
      <w:pPr>
        <w:ind w:left="3965" w:hanging="360"/>
      </w:pPr>
      <w:rPr>
        <w:rFonts w:ascii="Wingdings" w:hAnsi="Wingdings" w:hint="default"/>
      </w:rPr>
    </w:lvl>
    <w:lvl w:ilvl="6" w:tplc="040C0001" w:tentative="1">
      <w:start w:val="1"/>
      <w:numFmt w:val="bullet"/>
      <w:lvlText w:val=""/>
      <w:lvlJc w:val="left"/>
      <w:pPr>
        <w:ind w:left="4685" w:hanging="360"/>
      </w:pPr>
      <w:rPr>
        <w:rFonts w:ascii="Symbol" w:hAnsi="Symbol" w:hint="default"/>
      </w:rPr>
    </w:lvl>
    <w:lvl w:ilvl="7" w:tplc="040C0003" w:tentative="1">
      <w:start w:val="1"/>
      <w:numFmt w:val="bullet"/>
      <w:lvlText w:val="o"/>
      <w:lvlJc w:val="left"/>
      <w:pPr>
        <w:ind w:left="5405" w:hanging="360"/>
      </w:pPr>
      <w:rPr>
        <w:rFonts w:ascii="Courier New" w:hAnsi="Courier New" w:cs="Courier New" w:hint="default"/>
      </w:rPr>
    </w:lvl>
    <w:lvl w:ilvl="8" w:tplc="040C0005" w:tentative="1">
      <w:start w:val="1"/>
      <w:numFmt w:val="bullet"/>
      <w:lvlText w:val=""/>
      <w:lvlJc w:val="left"/>
      <w:pPr>
        <w:ind w:left="6125" w:hanging="360"/>
      </w:pPr>
      <w:rPr>
        <w:rFonts w:ascii="Wingdings" w:hAnsi="Wingdings" w:hint="default"/>
      </w:rPr>
    </w:lvl>
  </w:abstractNum>
  <w:abstractNum w:abstractNumId="1" w15:restartNumberingAfterBreak="0">
    <w:nsid w:val="017C3307"/>
    <w:multiLevelType w:val="hybridMultilevel"/>
    <w:tmpl w:val="49E664FA"/>
    <w:lvl w:ilvl="0" w:tplc="28720092">
      <w:numFmt w:val="bullet"/>
      <w:lvlText w:val="-"/>
      <w:lvlJc w:val="left"/>
      <w:pPr>
        <w:ind w:left="454" w:hanging="94"/>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74FC0"/>
    <w:multiLevelType w:val="hybridMultilevel"/>
    <w:tmpl w:val="218C5AD4"/>
    <w:lvl w:ilvl="0" w:tplc="07A0F0EC">
      <w:start w:val="10"/>
      <w:numFmt w:val="bullet"/>
      <w:lvlText w:val="-"/>
      <w:lvlJc w:val="left"/>
      <w:pPr>
        <w:tabs>
          <w:tab w:val="num" w:pos="720"/>
        </w:tabs>
        <w:ind w:left="720" w:hanging="360"/>
      </w:pPr>
      <w:rPr>
        <w:rFonts w:ascii="Times New Roman" w:eastAsia="Times New Roman" w:hAnsi="Times New Roman" w:cs="Times New Roman" w:hint="default"/>
      </w:rPr>
    </w:lvl>
    <w:lvl w:ilvl="1" w:tplc="2DD6EAAC" w:tentative="1">
      <w:start w:val="1"/>
      <w:numFmt w:val="bullet"/>
      <w:lvlText w:val="o"/>
      <w:lvlJc w:val="left"/>
      <w:pPr>
        <w:tabs>
          <w:tab w:val="num" w:pos="1440"/>
        </w:tabs>
        <w:ind w:left="1440" w:hanging="360"/>
      </w:pPr>
      <w:rPr>
        <w:rFonts w:ascii="Courier New" w:hAnsi="Courier New" w:cs="Courier New" w:hint="default"/>
      </w:rPr>
    </w:lvl>
    <w:lvl w:ilvl="2" w:tplc="869C8998" w:tentative="1">
      <w:start w:val="1"/>
      <w:numFmt w:val="bullet"/>
      <w:lvlText w:val=""/>
      <w:lvlJc w:val="left"/>
      <w:pPr>
        <w:tabs>
          <w:tab w:val="num" w:pos="2160"/>
        </w:tabs>
        <w:ind w:left="2160" w:hanging="360"/>
      </w:pPr>
      <w:rPr>
        <w:rFonts w:ascii="Wingdings" w:hAnsi="Wingdings" w:hint="default"/>
      </w:rPr>
    </w:lvl>
    <w:lvl w:ilvl="3" w:tplc="2CA299D4" w:tentative="1">
      <w:start w:val="1"/>
      <w:numFmt w:val="bullet"/>
      <w:lvlText w:val=""/>
      <w:lvlJc w:val="left"/>
      <w:pPr>
        <w:tabs>
          <w:tab w:val="num" w:pos="2880"/>
        </w:tabs>
        <w:ind w:left="2880" w:hanging="360"/>
      </w:pPr>
      <w:rPr>
        <w:rFonts w:ascii="Symbol" w:hAnsi="Symbol" w:hint="default"/>
      </w:rPr>
    </w:lvl>
    <w:lvl w:ilvl="4" w:tplc="C2480034" w:tentative="1">
      <w:start w:val="1"/>
      <w:numFmt w:val="bullet"/>
      <w:lvlText w:val="o"/>
      <w:lvlJc w:val="left"/>
      <w:pPr>
        <w:tabs>
          <w:tab w:val="num" w:pos="3600"/>
        </w:tabs>
        <w:ind w:left="3600" w:hanging="360"/>
      </w:pPr>
      <w:rPr>
        <w:rFonts w:ascii="Courier New" w:hAnsi="Courier New" w:cs="Courier New" w:hint="default"/>
      </w:rPr>
    </w:lvl>
    <w:lvl w:ilvl="5" w:tplc="42DEBCF4" w:tentative="1">
      <w:start w:val="1"/>
      <w:numFmt w:val="bullet"/>
      <w:lvlText w:val=""/>
      <w:lvlJc w:val="left"/>
      <w:pPr>
        <w:tabs>
          <w:tab w:val="num" w:pos="4320"/>
        </w:tabs>
        <w:ind w:left="4320" w:hanging="360"/>
      </w:pPr>
      <w:rPr>
        <w:rFonts w:ascii="Wingdings" w:hAnsi="Wingdings" w:hint="default"/>
      </w:rPr>
    </w:lvl>
    <w:lvl w:ilvl="6" w:tplc="611272FC" w:tentative="1">
      <w:start w:val="1"/>
      <w:numFmt w:val="bullet"/>
      <w:lvlText w:val=""/>
      <w:lvlJc w:val="left"/>
      <w:pPr>
        <w:tabs>
          <w:tab w:val="num" w:pos="5040"/>
        </w:tabs>
        <w:ind w:left="5040" w:hanging="360"/>
      </w:pPr>
      <w:rPr>
        <w:rFonts w:ascii="Symbol" w:hAnsi="Symbol" w:hint="default"/>
      </w:rPr>
    </w:lvl>
    <w:lvl w:ilvl="7" w:tplc="D07E0C6C" w:tentative="1">
      <w:start w:val="1"/>
      <w:numFmt w:val="bullet"/>
      <w:lvlText w:val="o"/>
      <w:lvlJc w:val="left"/>
      <w:pPr>
        <w:tabs>
          <w:tab w:val="num" w:pos="5760"/>
        </w:tabs>
        <w:ind w:left="5760" w:hanging="360"/>
      </w:pPr>
      <w:rPr>
        <w:rFonts w:ascii="Courier New" w:hAnsi="Courier New" w:cs="Courier New" w:hint="default"/>
      </w:rPr>
    </w:lvl>
    <w:lvl w:ilvl="8" w:tplc="071645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E0104"/>
    <w:multiLevelType w:val="hybridMultilevel"/>
    <w:tmpl w:val="9F504620"/>
    <w:lvl w:ilvl="0" w:tplc="515E0D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D20704"/>
    <w:multiLevelType w:val="hybridMultilevel"/>
    <w:tmpl w:val="88D25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CE2D8C"/>
    <w:multiLevelType w:val="hybridMultilevel"/>
    <w:tmpl w:val="43825CC0"/>
    <w:lvl w:ilvl="0" w:tplc="A3F8DCA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60A8753C">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E45425F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D59C452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3B6935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B17A033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16F2A992">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EA4334C">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34D894DA">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6" w15:restartNumberingAfterBreak="0">
    <w:nsid w:val="0BAE3C40"/>
    <w:multiLevelType w:val="multilevel"/>
    <w:tmpl w:val="47F0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542DB"/>
    <w:multiLevelType w:val="hybridMultilevel"/>
    <w:tmpl w:val="B2006090"/>
    <w:lvl w:ilvl="0" w:tplc="094270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5D3F35"/>
    <w:multiLevelType w:val="hybridMultilevel"/>
    <w:tmpl w:val="3452739A"/>
    <w:lvl w:ilvl="0" w:tplc="7A02403C">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414BA6"/>
    <w:multiLevelType w:val="multilevel"/>
    <w:tmpl w:val="E30A8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E145DF"/>
    <w:multiLevelType w:val="multilevel"/>
    <w:tmpl w:val="7AE07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654E8E"/>
    <w:multiLevelType w:val="hybridMultilevel"/>
    <w:tmpl w:val="94B0C0D4"/>
    <w:lvl w:ilvl="0" w:tplc="CD247D98">
      <w:numFmt w:val="bullet"/>
      <w:lvlText w:val="-"/>
      <w:lvlJc w:val="left"/>
      <w:pPr>
        <w:ind w:left="720" w:hanging="360"/>
      </w:pPr>
      <w:rPr>
        <w:rFonts w:ascii="Comic Sans MS" w:eastAsia="Segoe UI" w:hAnsi="Comic Sans MS" w:cs="Times New Roman"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A5EDA"/>
    <w:multiLevelType w:val="hybridMultilevel"/>
    <w:tmpl w:val="5B286E8A"/>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E91238"/>
    <w:multiLevelType w:val="hybridMultilevel"/>
    <w:tmpl w:val="DE12140A"/>
    <w:lvl w:ilvl="0" w:tplc="60E22536">
      <w:numFmt w:val="bullet"/>
      <w:suff w:val="nothing"/>
      <w:lvlText w:val="-"/>
      <w:lvlJc w:val="left"/>
      <w:pPr>
        <w:ind w:left="720" w:hanging="607"/>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6B165F"/>
    <w:multiLevelType w:val="hybridMultilevel"/>
    <w:tmpl w:val="AFBC3D8A"/>
    <w:lvl w:ilvl="0" w:tplc="E1E8FC4C">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914F23"/>
    <w:multiLevelType w:val="multilevel"/>
    <w:tmpl w:val="7FCE8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C6A79"/>
    <w:multiLevelType w:val="multilevel"/>
    <w:tmpl w:val="CEA6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F3631"/>
    <w:multiLevelType w:val="hybridMultilevel"/>
    <w:tmpl w:val="581ECBCA"/>
    <w:lvl w:ilvl="0" w:tplc="5A76B760">
      <w:start w:val="3"/>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D37C4B"/>
    <w:multiLevelType w:val="hybridMultilevel"/>
    <w:tmpl w:val="EBA49D84"/>
    <w:lvl w:ilvl="0" w:tplc="9DD8FAAA">
      <w:numFmt w:val="bullet"/>
      <w:lvlText w:val="-"/>
      <w:lvlJc w:val="left"/>
      <w:pPr>
        <w:ind w:left="720" w:hanging="360"/>
      </w:pPr>
      <w:rPr>
        <w:rFonts w:ascii="Comic Sans MS" w:eastAsia="Segoe U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DF5700"/>
    <w:multiLevelType w:val="hybridMultilevel"/>
    <w:tmpl w:val="36FE35AC"/>
    <w:lvl w:ilvl="0" w:tplc="0CA2219E">
      <w:numFmt w:val="bullet"/>
      <w:suff w:val="nothing"/>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AE5941"/>
    <w:multiLevelType w:val="hybridMultilevel"/>
    <w:tmpl w:val="5B7AC152"/>
    <w:lvl w:ilvl="0" w:tplc="E1E8FC4C">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D90AC0"/>
    <w:multiLevelType w:val="hybridMultilevel"/>
    <w:tmpl w:val="331E64C6"/>
    <w:lvl w:ilvl="0" w:tplc="8FEE166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E05E0C2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D5E9D6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178494C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34680D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55065B5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44A731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F6AF4D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ED3A6950">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2" w15:restartNumberingAfterBreak="0">
    <w:nsid w:val="39150953"/>
    <w:multiLevelType w:val="hybridMultilevel"/>
    <w:tmpl w:val="8576A350"/>
    <w:lvl w:ilvl="0" w:tplc="DCC621CA">
      <w:start w:val="1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20795A"/>
    <w:multiLevelType w:val="hybridMultilevel"/>
    <w:tmpl w:val="EF04F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5C17A9"/>
    <w:multiLevelType w:val="hybridMultilevel"/>
    <w:tmpl w:val="42A88D12"/>
    <w:lvl w:ilvl="0" w:tplc="5D8C1B6E">
      <w:start w:val="1"/>
      <w:numFmt w:val="decimal"/>
      <w:lvlText w:val="%1."/>
      <w:lvlJc w:val="left"/>
      <w:pPr>
        <w:tabs>
          <w:tab w:val="num" w:pos="720"/>
        </w:tabs>
        <w:ind w:left="720" w:hanging="360"/>
      </w:pPr>
      <w:rPr>
        <w:rFonts w:hint="default"/>
      </w:rPr>
    </w:lvl>
    <w:lvl w:ilvl="1" w:tplc="C0B6B098" w:tentative="1">
      <w:start w:val="1"/>
      <w:numFmt w:val="lowerLetter"/>
      <w:lvlText w:val="%2."/>
      <w:lvlJc w:val="left"/>
      <w:pPr>
        <w:tabs>
          <w:tab w:val="num" w:pos="1440"/>
        </w:tabs>
        <w:ind w:left="1440" w:hanging="360"/>
      </w:pPr>
    </w:lvl>
    <w:lvl w:ilvl="2" w:tplc="5B7C23AC" w:tentative="1">
      <w:start w:val="1"/>
      <w:numFmt w:val="lowerRoman"/>
      <w:lvlText w:val="%3."/>
      <w:lvlJc w:val="right"/>
      <w:pPr>
        <w:tabs>
          <w:tab w:val="num" w:pos="2160"/>
        </w:tabs>
        <w:ind w:left="2160" w:hanging="180"/>
      </w:pPr>
    </w:lvl>
    <w:lvl w:ilvl="3" w:tplc="DF9CFC02" w:tentative="1">
      <w:start w:val="1"/>
      <w:numFmt w:val="decimal"/>
      <w:lvlText w:val="%4."/>
      <w:lvlJc w:val="left"/>
      <w:pPr>
        <w:tabs>
          <w:tab w:val="num" w:pos="2880"/>
        </w:tabs>
        <w:ind w:left="2880" w:hanging="360"/>
      </w:pPr>
    </w:lvl>
    <w:lvl w:ilvl="4" w:tplc="5EF2E4BA" w:tentative="1">
      <w:start w:val="1"/>
      <w:numFmt w:val="lowerLetter"/>
      <w:lvlText w:val="%5."/>
      <w:lvlJc w:val="left"/>
      <w:pPr>
        <w:tabs>
          <w:tab w:val="num" w:pos="3600"/>
        </w:tabs>
        <w:ind w:left="3600" w:hanging="360"/>
      </w:pPr>
    </w:lvl>
    <w:lvl w:ilvl="5" w:tplc="4872C80E" w:tentative="1">
      <w:start w:val="1"/>
      <w:numFmt w:val="lowerRoman"/>
      <w:lvlText w:val="%6."/>
      <w:lvlJc w:val="right"/>
      <w:pPr>
        <w:tabs>
          <w:tab w:val="num" w:pos="4320"/>
        </w:tabs>
        <w:ind w:left="4320" w:hanging="180"/>
      </w:pPr>
    </w:lvl>
    <w:lvl w:ilvl="6" w:tplc="46BCE990" w:tentative="1">
      <w:start w:val="1"/>
      <w:numFmt w:val="decimal"/>
      <w:lvlText w:val="%7."/>
      <w:lvlJc w:val="left"/>
      <w:pPr>
        <w:tabs>
          <w:tab w:val="num" w:pos="5040"/>
        </w:tabs>
        <w:ind w:left="5040" w:hanging="360"/>
      </w:pPr>
    </w:lvl>
    <w:lvl w:ilvl="7" w:tplc="C2D4EC70" w:tentative="1">
      <w:start w:val="1"/>
      <w:numFmt w:val="lowerLetter"/>
      <w:lvlText w:val="%8."/>
      <w:lvlJc w:val="left"/>
      <w:pPr>
        <w:tabs>
          <w:tab w:val="num" w:pos="5760"/>
        </w:tabs>
        <w:ind w:left="5760" w:hanging="360"/>
      </w:pPr>
    </w:lvl>
    <w:lvl w:ilvl="8" w:tplc="227C30F0" w:tentative="1">
      <w:start w:val="1"/>
      <w:numFmt w:val="lowerRoman"/>
      <w:lvlText w:val="%9."/>
      <w:lvlJc w:val="right"/>
      <w:pPr>
        <w:tabs>
          <w:tab w:val="num" w:pos="6480"/>
        </w:tabs>
        <w:ind w:left="6480" w:hanging="180"/>
      </w:pPr>
    </w:lvl>
  </w:abstractNum>
  <w:abstractNum w:abstractNumId="25" w15:restartNumberingAfterBreak="0">
    <w:nsid w:val="4A9C0433"/>
    <w:multiLevelType w:val="multilevel"/>
    <w:tmpl w:val="91E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85432"/>
    <w:multiLevelType w:val="hybridMultilevel"/>
    <w:tmpl w:val="551EF7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9949D9"/>
    <w:multiLevelType w:val="multilevel"/>
    <w:tmpl w:val="8F403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D7104C"/>
    <w:multiLevelType w:val="hybridMultilevel"/>
    <w:tmpl w:val="BC4C4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975862"/>
    <w:multiLevelType w:val="hybridMultilevel"/>
    <w:tmpl w:val="E6029B82"/>
    <w:lvl w:ilvl="0" w:tplc="3022E65A">
      <w:start w:val="1"/>
      <w:numFmt w:val="bullet"/>
      <w:lvlText w:val="•"/>
      <w:lvlJc w:val="left"/>
      <w:pPr>
        <w:ind w:left="98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A85A1AB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8C42698">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E62961E">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6212C77A">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11BA852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74CC4428">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1AD4BFE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1BAC0BA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0" w15:restartNumberingAfterBreak="0">
    <w:nsid w:val="5A4F5170"/>
    <w:multiLevelType w:val="hybridMultilevel"/>
    <w:tmpl w:val="ED8CD2EA"/>
    <w:lvl w:ilvl="0" w:tplc="188E6EB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C58E61B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A38E1A2C">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8DF0CA94">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772F71E">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061837B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D486ABB2">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8C4DA5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40F08DC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1" w15:restartNumberingAfterBreak="0">
    <w:nsid w:val="5ADC75BA"/>
    <w:multiLevelType w:val="hybridMultilevel"/>
    <w:tmpl w:val="74009FD0"/>
    <w:lvl w:ilvl="0" w:tplc="97C4BA82">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B4D4C34E">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2E861FDA">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37FC4BD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D4F450D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8F16CC4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43A80FF6">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578410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C3DC7B9C">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2" w15:restartNumberingAfterBreak="0">
    <w:nsid w:val="5D827EAF"/>
    <w:multiLevelType w:val="hybridMultilevel"/>
    <w:tmpl w:val="0EA2BDD0"/>
    <w:lvl w:ilvl="0" w:tplc="5734ED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C55A2E"/>
    <w:multiLevelType w:val="multilevel"/>
    <w:tmpl w:val="D25A62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79F1650"/>
    <w:multiLevelType w:val="hybridMultilevel"/>
    <w:tmpl w:val="94F644A0"/>
    <w:lvl w:ilvl="0" w:tplc="A90A97B6">
      <w:numFmt w:val="bullet"/>
      <w:lvlText w:val="-"/>
      <w:lvlJc w:val="left"/>
      <w:pPr>
        <w:tabs>
          <w:tab w:val="num" w:pos="720"/>
        </w:tabs>
        <w:ind w:left="720" w:hanging="360"/>
      </w:pPr>
      <w:rPr>
        <w:rFonts w:ascii="Times New Roman" w:eastAsia="Times New Roman" w:hAnsi="Times New Roman" w:cs="Times New Roman" w:hint="default"/>
      </w:rPr>
    </w:lvl>
    <w:lvl w:ilvl="1" w:tplc="C5224A54" w:tentative="1">
      <w:start w:val="1"/>
      <w:numFmt w:val="bullet"/>
      <w:lvlText w:val="o"/>
      <w:lvlJc w:val="left"/>
      <w:pPr>
        <w:tabs>
          <w:tab w:val="num" w:pos="1440"/>
        </w:tabs>
        <w:ind w:left="1440" w:hanging="360"/>
      </w:pPr>
      <w:rPr>
        <w:rFonts w:ascii="Courier New" w:hAnsi="Courier New" w:cs="Courier New" w:hint="default"/>
      </w:rPr>
    </w:lvl>
    <w:lvl w:ilvl="2" w:tplc="EC68EFF8" w:tentative="1">
      <w:start w:val="1"/>
      <w:numFmt w:val="bullet"/>
      <w:lvlText w:val=""/>
      <w:lvlJc w:val="left"/>
      <w:pPr>
        <w:tabs>
          <w:tab w:val="num" w:pos="2160"/>
        </w:tabs>
        <w:ind w:left="2160" w:hanging="360"/>
      </w:pPr>
      <w:rPr>
        <w:rFonts w:ascii="Wingdings" w:hAnsi="Wingdings" w:hint="default"/>
      </w:rPr>
    </w:lvl>
    <w:lvl w:ilvl="3" w:tplc="B964E6AC" w:tentative="1">
      <w:start w:val="1"/>
      <w:numFmt w:val="bullet"/>
      <w:lvlText w:val=""/>
      <w:lvlJc w:val="left"/>
      <w:pPr>
        <w:tabs>
          <w:tab w:val="num" w:pos="2880"/>
        </w:tabs>
        <w:ind w:left="2880" w:hanging="360"/>
      </w:pPr>
      <w:rPr>
        <w:rFonts w:ascii="Symbol" w:hAnsi="Symbol" w:hint="default"/>
      </w:rPr>
    </w:lvl>
    <w:lvl w:ilvl="4" w:tplc="F08CD698" w:tentative="1">
      <w:start w:val="1"/>
      <w:numFmt w:val="bullet"/>
      <w:lvlText w:val="o"/>
      <w:lvlJc w:val="left"/>
      <w:pPr>
        <w:tabs>
          <w:tab w:val="num" w:pos="3600"/>
        </w:tabs>
        <w:ind w:left="3600" w:hanging="360"/>
      </w:pPr>
      <w:rPr>
        <w:rFonts w:ascii="Courier New" w:hAnsi="Courier New" w:cs="Courier New" w:hint="default"/>
      </w:rPr>
    </w:lvl>
    <w:lvl w:ilvl="5" w:tplc="11CE5D42" w:tentative="1">
      <w:start w:val="1"/>
      <w:numFmt w:val="bullet"/>
      <w:lvlText w:val=""/>
      <w:lvlJc w:val="left"/>
      <w:pPr>
        <w:tabs>
          <w:tab w:val="num" w:pos="4320"/>
        </w:tabs>
        <w:ind w:left="4320" w:hanging="360"/>
      </w:pPr>
      <w:rPr>
        <w:rFonts w:ascii="Wingdings" w:hAnsi="Wingdings" w:hint="default"/>
      </w:rPr>
    </w:lvl>
    <w:lvl w:ilvl="6" w:tplc="1B1C6138" w:tentative="1">
      <w:start w:val="1"/>
      <w:numFmt w:val="bullet"/>
      <w:lvlText w:val=""/>
      <w:lvlJc w:val="left"/>
      <w:pPr>
        <w:tabs>
          <w:tab w:val="num" w:pos="5040"/>
        </w:tabs>
        <w:ind w:left="5040" w:hanging="360"/>
      </w:pPr>
      <w:rPr>
        <w:rFonts w:ascii="Symbol" w:hAnsi="Symbol" w:hint="default"/>
      </w:rPr>
    </w:lvl>
    <w:lvl w:ilvl="7" w:tplc="FA6820E0" w:tentative="1">
      <w:start w:val="1"/>
      <w:numFmt w:val="bullet"/>
      <w:lvlText w:val="o"/>
      <w:lvlJc w:val="left"/>
      <w:pPr>
        <w:tabs>
          <w:tab w:val="num" w:pos="5760"/>
        </w:tabs>
        <w:ind w:left="5760" w:hanging="360"/>
      </w:pPr>
      <w:rPr>
        <w:rFonts w:ascii="Courier New" w:hAnsi="Courier New" w:cs="Courier New" w:hint="default"/>
      </w:rPr>
    </w:lvl>
    <w:lvl w:ilvl="8" w:tplc="77BE359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63016"/>
    <w:multiLevelType w:val="hybridMultilevel"/>
    <w:tmpl w:val="141E14B6"/>
    <w:lvl w:ilvl="0" w:tplc="E5DA74F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9FE0C81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7234B14E">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9A90194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FFAC84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29389E5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52ECCA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2EAE414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24B6C1B4">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6" w15:restartNumberingAfterBreak="0">
    <w:nsid w:val="6AFD3B47"/>
    <w:multiLevelType w:val="hybridMultilevel"/>
    <w:tmpl w:val="512428E0"/>
    <w:lvl w:ilvl="0" w:tplc="226859A2">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7" w15:restartNumberingAfterBreak="0">
    <w:nsid w:val="6FD35125"/>
    <w:multiLevelType w:val="hybridMultilevel"/>
    <w:tmpl w:val="5A5611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4687C01"/>
    <w:multiLevelType w:val="hybridMultilevel"/>
    <w:tmpl w:val="CF9AEA5C"/>
    <w:lvl w:ilvl="0" w:tplc="204C61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B13315"/>
    <w:multiLevelType w:val="multilevel"/>
    <w:tmpl w:val="E1A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D048E3"/>
    <w:multiLevelType w:val="hybridMultilevel"/>
    <w:tmpl w:val="E2B240EE"/>
    <w:lvl w:ilvl="0" w:tplc="52169DC4">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D354E5EA">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E8383B0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894F4F2">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74A205CC">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AB324AF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660078E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5AAE4726">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D98689D8">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41" w15:restartNumberingAfterBreak="0">
    <w:nsid w:val="7DF3373D"/>
    <w:multiLevelType w:val="hybridMultilevel"/>
    <w:tmpl w:val="34DC54FC"/>
    <w:lvl w:ilvl="0" w:tplc="040C000B">
      <w:start w:val="1"/>
      <w:numFmt w:val="bullet"/>
      <w:lvlText w:val=""/>
      <w:lvlJc w:val="left"/>
      <w:pPr>
        <w:ind w:left="715" w:hanging="360"/>
      </w:pPr>
      <w:rPr>
        <w:rFonts w:ascii="Wingdings" w:hAnsi="Wingdings"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abstractNumId w:val="34"/>
  </w:num>
  <w:num w:numId="2">
    <w:abstractNumId w:val="2"/>
  </w:num>
  <w:num w:numId="3">
    <w:abstractNumId w:val="24"/>
  </w:num>
  <w:num w:numId="4">
    <w:abstractNumId w:val="38"/>
  </w:num>
  <w:num w:numId="5">
    <w:abstractNumId w:val="23"/>
  </w:num>
  <w:num w:numId="6">
    <w:abstractNumId w:val="33"/>
  </w:num>
  <w:num w:numId="7">
    <w:abstractNumId w:val="10"/>
  </w:num>
  <w:num w:numId="8">
    <w:abstractNumId w:val="9"/>
  </w:num>
  <w:num w:numId="9">
    <w:abstractNumId w:val="26"/>
  </w:num>
  <w:num w:numId="10">
    <w:abstractNumId w:val="15"/>
  </w:num>
  <w:num w:numId="11">
    <w:abstractNumId w:val="27"/>
  </w:num>
  <w:num w:numId="12">
    <w:abstractNumId w:val="31"/>
  </w:num>
  <w:num w:numId="13">
    <w:abstractNumId w:val="21"/>
  </w:num>
  <w:num w:numId="14">
    <w:abstractNumId w:val="29"/>
  </w:num>
  <w:num w:numId="15">
    <w:abstractNumId w:val="5"/>
  </w:num>
  <w:num w:numId="16">
    <w:abstractNumId w:val="35"/>
  </w:num>
  <w:num w:numId="17">
    <w:abstractNumId w:val="28"/>
  </w:num>
  <w:num w:numId="18">
    <w:abstractNumId w:val="30"/>
  </w:num>
  <w:num w:numId="19">
    <w:abstractNumId w:val="40"/>
  </w:num>
  <w:num w:numId="20">
    <w:abstractNumId w:val="36"/>
  </w:num>
  <w:num w:numId="21">
    <w:abstractNumId w:val="18"/>
  </w:num>
  <w:num w:numId="22">
    <w:abstractNumId w:val="11"/>
  </w:num>
  <w:num w:numId="23">
    <w:abstractNumId w:val="17"/>
  </w:num>
  <w:num w:numId="24">
    <w:abstractNumId w:val="41"/>
  </w:num>
  <w:num w:numId="25">
    <w:abstractNumId w:val="22"/>
  </w:num>
  <w:num w:numId="26">
    <w:abstractNumId w:val="37"/>
  </w:num>
  <w:num w:numId="27">
    <w:abstractNumId w:val="20"/>
  </w:num>
  <w:num w:numId="28">
    <w:abstractNumId w:val="8"/>
  </w:num>
  <w:num w:numId="29">
    <w:abstractNumId w:val="3"/>
  </w:num>
  <w:num w:numId="30">
    <w:abstractNumId w:val="14"/>
  </w:num>
  <w:num w:numId="31">
    <w:abstractNumId w:val="32"/>
  </w:num>
  <w:num w:numId="32">
    <w:abstractNumId w:val="7"/>
  </w:num>
  <w:num w:numId="33">
    <w:abstractNumId w:val="0"/>
  </w:num>
  <w:num w:numId="34">
    <w:abstractNumId w:val="1"/>
  </w:num>
  <w:num w:numId="35">
    <w:abstractNumId w:val="19"/>
  </w:num>
  <w:num w:numId="36">
    <w:abstractNumId w:val="13"/>
  </w:num>
  <w:num w:numId="37">
    <w:abstractNumId w:val="12"/>
  </w:num>
  <w:num w:numId="38">
    <w:abstractNumId w:val="4"/>
  </w:num>
  <w:num w:numId="39">
    <w:abstractNumId w:val="39"/>
  </w:num>
  <w:num w:numId="40">
    <w:abstractNumId w:val="6"/>
  </w:num>
  <w:num w:numId="41">
    <w:abstractNumId w:val="2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FA"/>
    <w:rsid w:val="000170CD"/>
    <w:rsid w:val="00017D7C"/>
    <w:rsid w:val="000200DE"/>
    <w:rsid w:val="0002480D"/>
    <w:rsid w:val="00047443"/>
    <w:rsid w:val="000475D8"/>
    <w:rsid w:val="00056067"/>
    <w:rsid w:val="0006769F"/>
    <w:rsid w:val="00070740"/>
    <w:rsid w:val="000A64D8"/>
    <w:rsid w:val="000B10BD"/>
    <w:rsid w:val="000B14C7"/>
    <w:rsid w:val="000B3052"/>
    <w:rsid w:val="000B3D87"/>
    <w:rsid w:val="000B552D"/>
    <w:rsid w:val="000C4324"/>
    <w:rsid w:val="000D3778"/>
    <w:rsid w:val="000D5724"/>
    <w:rsid w:val="00100BC9"/>
    <w:rsid w:val="001027A0"/>
    <w:rsid w:val="00121B78"/>
    <w:rsid w:val="0012391B"/>
    <w:rsid w:val="00151C5D"/>
    <w:rsid w:val="00153383"/>
    <w:rsid w:val="00153CEC"/>
    <w:rsid w:val="00157979"/>
    <w:rsid w:val="00162349"/>
    <w:rsid w:val="001805BB"/>
    <w:rsid w:val="001A16FD"/>
    <w:rsid w:val="001A7D88"/>
    <w:rsid w:val="001C3B2D"/>
    <w:rsid w:val="001D0CB9"/>
    <w:rsid w:val="001D4FAA"/>
    <w:rsid w:val="001E4ABE"/>
    <w:rsid w:val="002234E7"/>
    <w:rsid w:val="00274CD9"/>
    <w:rsid w:val="00284083"/>
    <w:rsid w:val="00296C15"/>
    <w:rsid w:val="002A499D"/>
    <w:rsid w:val="002B33FA"/>
    <w:rsid w:val="002B3E29"/>
    <w:rsid w:val="002B4054"/>
    <w:rsid w:val="002B7F2C"/>
    <w:rsid w:val="002F436E"/>
    <w:rsid w:val="00316988"/>
    <w:rsid w:val="00320F2C"/>
    <w:rsid w:val="0034484A"/>
    <w:rsid w:val="00352AAC"/>
    <w:rsid w:val="00355F64"/>
    <w:rsid w:val="003634A1"/>
    <w:rsid w:val="0036640D"/>
    <w:rsid w:val="003A0369"/>
    <w:rsid w:val="003A7472"/>
    <w:rsid w:val="003B60CC"/>
    <w:rsid w:val="003C1256"/>
    <w:rsid w:val="003D31FD"/>
    <w:rsid w:val="003F3A6D"/>
    <w:rsid w:val="003F6588"/>
    <w:rsid w:val="003F6B88"/>
    <w:rsid w:val="004260F3"/>
    <w:rsid w:val="004275AF"/>
    <w:rsid w:val="004619C1"/>
    <w:rsid w:val="00464578"/>
    <w:rsid w:val="00472145"/>
    <w:rsid w:val="004A4794"/>
    <w:rsid w:val="004C1D47"/>
    <w:rsid w:val="004D3B6A"/>
    <w:rsid w:val="004D7511"/>
    <w:rsid w:val="004E31D3"/>
    <w:rsid w:val="004E3A08"/>
    <w:rsid w:val="004E69FA"/>
    <w:rsid w:val="004E7594"/>
    <w:rsid w:val="004F5E53"/>
    <w:rsid w:val="004F707C"/>
    <w:rsid w:val="0051671D"/>
    <w:rsid w:val="005264EF"/>
    <w:rsid w:val="0054353F"/>
    <w:rsid w:val="005736CF"/>
    <w:rsid w:val="00577EC5"/>
    <w:rsid w:val="0058198D"/>
    <w:rsid w:val="005A7ED5"/>
    <w:rsid w:val="005B596D"/>
    <w:rsid w:val="005C1616"/>
    <w:rsid w:val="005C200A"/>
    <w:rsid w:val="006023A0"/>
    <w:rsid w:val="00612361"/>
    <w:rsid w:val="00613AD7"/>
    <w:rsid w:val="006343D6"/>
    <w:rsid w:val="00641A58"/>
    <w:rsid w:val="00643255"/>
    <w:rsid w:val="00646364"/>
    <w:rsid w:val="0064680E"/>
    <w:rsid w:val="00647121"/>
    <w:rsid w:val="0065585B"/>
    <w:rsid w:val="0067036D"/>
    <w:rsid w:val="006A2D36"/>
    <w:rsid w:val="006E78F6"/>
    <w:rsid w:val="006F23DD"/>
    <w:rsid w:val="007108E6"/>
    <w:rsid w:val="00713086"/>
    <w:rsid w:val="0072375A"/>
    <w:rsid w:val="00724EBC"/>
    <w:rsid w:val="00726EA9"/>
    <w:rsid w:val="00741F26"/>
    <w:rsid w:val="0075740A"/>
    <w:rsid w:val="007637D5"/>
    <w:rsid w:val="00771E81"/>
    <w:rsid w:val="00775257"/>
    <w:rsid w:val="00781945"/>
    <w:rsid w:val="007854EB"/>
    <w:rsid w:val="007D3F3E"/>
    <w:rsid w:val="007D47AB"/>
    <w:rsid w:val="007D50C0"/>
    <w:rsid w:val="007E0030"/>
    <w:rsid w:val="007F74FA"/>
    <w:rsid w:val="00802A56"/>
    <w:rsid w:val="00806913"/>
    <w:rsid w:val="00812F83"/>
    <w:rsid w:val="00813BE0"/>
    <w:rsid w:val="00830806"/>
    <w:rsid w:val="0083553C"/>
    <w:rsid w:val="00853E47"/>
    <w:rsid w:val="008869B2"/>
    <w:rsid w:val="00890296"/>
    <w:rsid w:val="008930F7"/>
    <w:rsid w:val="0089486B"/>
    <w:rsid w:val="008A04D6"/>
    <w:rsid w:val="008A15EA"/>
    <w:rsid w:val="008B3A9F"/>
    <w:rsid w:val="008B74BF"/>
    <w:rsid w:val="008D2D38"/>
    <w:rsid w:val="008D6D22"/>
    <w:rsid w:val="008F4299"/>
    <w:rsid w:val="009120D3"/>
    <w:rsid w:val="00921363"/>
    <w:rsid w:val="00934D1B"/>
    <w:rsid w:val="00940F2F"/>
    <w:rsid w:val="00945B02"/>
    <w:rsid w:val="0096165E"/>
    <w:rsid w:val="00966E0F"/>
    <w:rsid w:val="00970E31"/>
    <w:rsid w:val="00992810"/>
    <w:rsid w:val="00997221"/>
    <w:rsid w:val="009A23FA"/>
    <w:rsid w:val="009F1545"/>
    <w:rsid w:val="00A02027"/>
    <w:rsid w:val="00A06CAE"/>
    <w:rsid w:val="00A11753"/>
    <w:rsid w:val="00A34F5E"/>
    <w:rsid w:val="00A51B09"/>
    <w:rsid w:val="00A7502B"/>
    <w:rsid w:val="00AC118D"/>
    <w:rsid w:val="00AC1544"/>
    <w:rsid w:val="00AC2698"/>
    <w:rsid w:val="00AD08B0"/>
    <w:rsid w:val="00AE47A4"/>
    <w:rsid w:val="00B00BED"/>
    <w:rsid w:val="00B159D0"/>
    <w:rsid w:val="00B247AB"/>
    <w:rsid w:val="00B33E5E"/>
    <w:rsid w:val="00B358BA"/>
    <w:rsid w:val="00B70233"/>
    <w:rsid w:val="00B86DB2"/>
    <w:rsid w:val="00BA5903"/>
    <w:rsid w:val="00BD0A51"/>
    <w:rsid w:val="00BE273D"/>
    <w:rsid w:val="00C031BE"/>
    <w:rsid w:val="00C43985"/>
    <w:rsid w:val="00C52CE5"/>
    <w:rsid w:val="00C67603"/>
    <w:rsid w:val="00C842AF"/>
    <w:rsid w:val="00C84F0B"/>
    <w:rsid w:val="00C86B5E"/>
    <w:rsid w:val="00CA0AD8"/>
    <w:rsid w:val="00CA6D43"/>
    <w:rsid w:val="00CB7B26"/>
    <w:rsid w:val="00CC153D"/>
    <w:rsid w:val="00CD3974"/>
    <w:rsid w:val="00CF29EA"/>
    <w:rsid w:val="00D03A63"/>
    <w:rsid w:val="00D25489"/>
    <w:rsid w:val="00D45E3B"/>
    <w:rsid w:val="00D54608"/>
    <w:rsid w:val="00D627C2"/>
    <w:rsid w:val="00D678B8"/>
    <w:rsid w:val="00D858B6"/>
    <w:rsid w:val="00DA27A1"/>
    <w:rsid w:val="00DA4C8C"/>
    <w:rsid w:val="00DB71AD"/>
    <w:rsid w:val="00DC6F9C"/>
    <w:rsid w:val="00DD7152"/>
    <w:rsid w:val="00DE5A91"/>
    <w:rsid w:val="00E20980"/>
    <w:rsid w:val="00E26FBE"/>
    <w:rsid w:val="00E351AD"/>
    <w:rsid w:val="00E61E6E"/>
    <w:rsid w:val="00E67B69"/>
    <w:rsid w:val="00E7677C"/>
    <w:rsid w:val="00E80F6E"/>
    <w:rsid w:val="00E8293D"/>
    <w:rsid w:val="00E87D28"/>
    <w:rsid w:val="00EA302D"/>
    <w:rsid w:val="00EB56D5"/>
    <w:rsid w:val="00ED7B0E"/>
    <w:rsid w:val="00EE12F3"/>
    <w:rsid w:val="00EE2453"/>
    <w:rsid w:val="00F23DFF"/>
    <w:rsid w:val="00F2691B"/>
    <w:rsid w:val="00F43345"/>
    <w:rsid w:val="00F46D43"/>
    <w:rsid w:val="00F70A9E"/>
    <w:rsid w:val="00F8168C"/>
    <w:rsid w:val="00F90022"/>
    <w:rsid w:val="00F90327"/>
    <w:rsid w:val="00FB1072"/>
    <w:rsid w:val="00FC7F3E"/>
    <w:rsid w:val="00FE587F"/>
    <w:rsid w:val="00FF2F4D"/>
    <w:rsid w:val="00FF3916"/>
    <w:rsid w:val="00FF5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19CFDD6-843E-4CF6-BCD7-5CD93CB3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221"/>
    <w:pPr>
      <w:spacing w:after="200" w:line="276" w:lineRule="auto"/>
    </w:pPr>
    <w:rPr>
      <w:rFonts w:ascii="Calibri" w:eastAsia="Calibri" w:hAnsi="Calibri"/>
      <w:sz w:val="22"/>
      <w:szCs w:val="22"/>
      <w:lang w:eastAsia="en-US"/>
    </w:rPr>
  </w:style>
  <w:style w:type="paragraph" w:styleId="Titre1">
    <w:name w:val="heading 1"/>
    <w:basedOn w:val="Normal"/>
    <w:next w:val="Normal"/>
    <w:qFormat/>
    <w:pPr>
      <w:keepNext/>
      <w:jc w:val="center"/>
      <w:outlineLvl w:val="0"/>
    </w:pPr>
    <w:rPr>
      <w:b/>
      <w:sz w:val="20"/>
      <w:lang w:eastAsia="fr-FR"/>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ind w:left="323" w:hanging="323"/>
      <w:jc w:val="center"/>
      <w:outlineLvl w:val="2"/>
    </w:pPr>
    <w:rPr>
      <w:b/>
      <w:bCs/>
      <w:sz w:val="20"/>
      <w:u w:val="single"/>
    </w:rPr>
  </w:style>
  <w:style w:type="paragraph" w:styleId="Titre4">
    <w:name w:val="heading 4"/>
    <w:basedOn w:val="Normal"/>
    <w:next w:val="Normal"/>
    <w:qFormat/>
    <w:rsid w:val="00D627C2"/>
    <w:pPr>
      <w:keepNext/>
      <w:spacing w:before="240" w:after="60"/>
      <w:outlineLvl w:val="3"/>
    </w:pPr>
    <w:rPr>
      <w:b/>
      <w:bCs/>
      <w:sz w:val="28"/>
      <w:szCs w:val="28"/>
    </w:rPr>
  </w:style>
  <w:style w:type="paragraph" w:styleId="Titre5">
    <w:name w:val="heading 5"/>
    <w:basedOn w:val="Normal"/>
    <w:next w:val="Normal"/>
    <w:qFormat/>
    <w:rsid w:val="00D627C2"/>
    <w:pPr>
      <w:spacing w:before="240" w:after="60"/>
      <w:outlineLvl w:val="4"/>
    </w:pPr>
    <w:rPr>
      <w:b/>
      <w:bCs/>
      <w:i/>
      <w:iCs/>
      <w:sz w:val="26"/>
      <w:szCs w:val="26"/>
    </w:rPr>
  </w:style>
  <w:style w:type="paragraph" w:styleId="Titre6">
    <w:name w:val="heading 6"/>
    <w:basedOn w:val="Normal"/>
    <w:next w:val="Normal"/>
    <w:qFormat/>
    <w:rsid w:val="00D627C2"/>
    <w:pPr>
      <w:spacing w:before="240" w:after="60"/>
      <w:outlineLvl w:val="5"/>
    </w:pPr>
    <w:rPr>
      <w:b/>
      <w:bCs/>
    </w:rPr>
  </w:style>
  <w:style w:type="paragraph" w:styleId="Titre7">
    <w:name w:val="heading 7"/>
    <w:basedOn w:val="Normal"/>
    <w:next w:val="Normal"/>
    <w:qFormat/>
    <w:rsid w:val="00D627C2"/>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jc w:val="both"/>
    </w:pPr>
    <w:rPr>
      <w:lang w:eastAsia="fr-FR"/>
    </w:rPr>
  </w:style>
  <w:style w:type="paragraph" w:styleId="Titre">
    <w:name w:val="Title"/>
    <w:basedOn w:val="Normal"/>
    <w:qFormat/>
    <w:pPr>
      <w:jc w:val="center"/>
    </w:pPr>
    <w:rPr>
      <w:b/>
      <w:sz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after="120"/>
    </w:pPr>
    <w:rPr>
      <w:lang w:eastAsia="fr-FR"/>
    </w:rPr>
  </w:style>
  <w:style w:type="paragraph" w:styleId="Corpsdetexte2">
    <w:name w:val="Body Text 2"/>
    <w:basedOn w:val="Normal"/>
    <w:pPr>
      <w:spacing w:before="120"/>
      <w:jc w:val="center"/>
    </w:pPr>
    <w:rPr>
      <w:b/>
      <w:sz w:val="20"/>
    </w:rPr>
  </w:style>
  <w:style w:type="paragraph" w:styleId="Retraitcorpsdetexte2">
    <w:name w:val="Body Text Indent 2"/>
    <w:basedOn w:val="Normal"/>
    <w:pPr>
      <w:spacing w:before="120"/>
      <w:ind w:left="-68"/>
    </w:pPr>
    <w:rPr>
      <w:sz w:val="20"/>
    </w:rPr>
  </w:style>
  <w:style w:type="paragraph" w:styleId="Corpsdetexte3">
    <w:name w:val="Body Text 3"/>
    <w:basedOn w:val="Normal"/>
    <w:pPr>
      <w:framePr w:hSpace="141" w:wrap="around" w:vAnchor="text" w:hAnchor="margin" w:y="182"/>
    </w:pPr>
  </w:style>
  <w:style w:type="paragraph" w:styleId="Textedebulles">
    <w:name w:val="Balloon Text"/>
    <w:basedOn w:val="Normal"/>
    <w:semiHidden/>
    <w:rsid w:val="002B33FA"/>
    <w:rPr>
      <w:rFonts w:ascii="Tahoma" w:hAnsi="Tahoma" w:cs="Tahoma"/>
      <w:sz w:val="16"/>
      <w:szCs w:val="16"/>
    </w:rPr>
  </w:style>
  <w:style w:type="table" w:styleId="Grilledutableau">
    <w:name w:val="Table Grid"/>
    <w:basedOn w:val="TableauNormal"/>
    <w:uiPriority w:val="59"/>
    <w:rsid w:val="0099722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rsid w:val="00CC153D"/>
    <w:pPr>
      <w:suppressAutoHyphens/>
      <w:autoSpaceDN w:val="0"/>
      <w:ind w:left="720"/>
      <w:textAlignment w:val="baseline"/>
    </w:pPr>
  </w:style>
  <w:style w:type="character" w:styleId="Lienhypertexte">
    <w:name w:val="Hyperlink"/>
    <w:rsid w:val="00157979"/>
    <w:rPr>
      <w:color w:val="0563C1"/>
      <w:u w:val="single"/>
    </w:rPr>
  </w:style>
  <w:style w:type="character" w:styleId="Lienhypertextesuivivisit">
    <w:name w:val="FollowedHyperlink"/>
    <w:rsid w:val="005A7ED5"/>
    <w:rPr>
      <w:color w:val="954F72"/>
      <w:u w:val="single"/>
    </w:rPr>
  </w:style>
  <w:style w:type="character" w:customStyle="1" w:styleId="tbj">
    <w:name w:val="tbj"/>
    <w:rsid w:val="00921363"/>
  </w:style>
  <w:style w:type="paragraph" w:customStyle="1" w:styleId="Cartable">
    <w:name w:val="Cartable"/>
    <w:basedOn w:val="Normal"/>
    <w:qFormat/>
    <w:rsid w:val="00997221"/>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99722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9722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9722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985"/>
    <w:pPr>
      <w:autoSpaceDE w:val="0"/>
      <w:autoSpaceDN w:val="0"/>
      <w:adjustRightInd w:val="0"/>
    </w:pPr>
    <w:rPr>
      <w:color w:val="000000"/>
      <w:sz w:val="24"/>
      <w:szCs w:val="24"/>
    </w:rPr>
  </w:style>
  <w:style w:type="character" w:styleId="Textedelespacerserv">
    <w:name w:val="Placeholder Text"/>
    <w:basedOn w:val="Policepardfaut"/>
    <w:uiPriority w:val="99"/>
    <w:semiHidden/>
    <w:rsid w:val="00D25489"/>
    <w:rPr>
      <w:color w:val="808080"/>
    </w:rPr>
  </w:style>
  <w:style w:type="paragraph" w:styleId="NormalWeb">
    <w:name w:val="Normal (Web)"/>
    <w:basedOn w:val="Normal"/>
    <w:uiPriority w:val="99"/>
    <w:unhideWhenUsed/>
    <w:rsid w:val="00741F26"/>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western">
    <w:name w:val="western"/>
    <w:basedOn w:val="Normal"/>
    <w:rsid w:val="009A23FA"/>
    <w:pPr>
      <w:spacing w:before="100" w:beforeAutospacing="1" w:after="119" w:line="240" w:lineRule="auto"/>
      <w:jc w:val="both"/>
    </w:pPr>
    <w:rPr>
      <w:rFonts w:ascii="Times New Roman" w:eastAsia="Times New Roman" w:hAnsi="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8628">
      <w:bodyDiv w:val="1"/>
      <w:marLeft w:val="0"/>
      <w:marRight w:val="0"/>
      <w:marTop w:val="0"/>
      <w:marBottom w:val="0"/>
      <w:divBdr>
        <w:top w:val="none" w:sz="0" w:space="0" w:color="auto"/>
        <w:left w:val="none" w:sz="0" w:space="0" w:color="auto"/>
        <w:bottom w:val="none" w:sz="0" w:space="0" w:color="auto"/>
        <w:right w:val="none" w:sz="0" w:space="0" w:color="auto"/>
      </w:divBdr>
    </w:div>
    <w:div w:id="267812141">
      <w:bodyDiv w:val="1"/>
      <w:marLeft w:val="0"/>
      <w:marRight w:val="0"/>
      <w:marTop w:val="0"/>
      <w:marBottom w:val="0"/>
      <w:divBdr>
        <w:top w:val="none" w:sz="0" w:space="0" w:color="auto"/>
        <w:left w:val="none" w:sz="0" w:space="0" w:color="auto"/>
        <w:bottom w:val="none" w:sz="0" w:space="0" w:color="auto"/>
        <w:right w:val="none" w:sz="0" w:space="0" w:color="auto"/>
      </w:divBdr>
    </w:div>
    <w:div w:id="397871097">
      <w:bodyDiv w:val="1"/>
      <w:marLeft w:val="0"/>
      <w:marRight w:val="0"/>
      <w:marTop w:val="0"/>
      <w:marBottom w:val="0"/>
      <w:divBdr>
        <w:top w:val="none" w:sz="0" w:space="0" w:color="auto"/>
        <w:left w:val="none" w:sz="0" w:space="0" w:color="auto"/>
        <w:bottom w:val="none" w:sz="0" w:space="0" w:color="auto"/>
        <w:right w:val="none" w:sz="0" w:space="0" w:color="auto"/>
      </w:divBdr>
    </w:div>
    <w:div w:id="556475039">
      <w:bodyDiv w:val="1"/>
      <w:marLeft w:val="0"/>
      <w:marRight w:val="0"/>
      <w:marTop w:val="0"/>
      <w:marBottom w:val="0"/>
      <w:divBdr>
        <w:top w:val="none" w:sz="0" w:space="0" w:color="auto"/>
        <w:left w:val="none" w:sz="0" w:space="0" w:color="auto"/>
        <w:bottom w:val="none" w:sz="0" w:space="0" w:color="auto"/>
        <w:right w:val="none" w:sz="0" w:space="0" w:color="auto"/>
      </w:divBdr>
    </w:div>
    <w:div w:id="834684308">
      <w:bodyDiv w:val="1"/>
      <w:marLeft w:val="0"/>
      <w:marRight w:val="0"/>
      <w:marTop w:val="0"/>
      <w:marBottom w:val="0"/>
      <w:divBdr>
        <w:top w:val="none" w:sz="0" w:space="0" w:color="auto"/>
        <w:left w:val="none" w:sz="0" w:space="0" w:color="auto"/>
        <w:bottom w:val="none" w:sz="0" w:space="0" w:color="auto"/>
        <w:right w:val="none" w:sz="0" w:space="0" w:color="auto"/>
      </w:divBdr>
    </w:div>
    <w:div w:id="1506825458">
      <w:bodyDiv w:val="1"/>
      <w:marLeft w:val="0"/>
      <w:marRight w:val="0"/>
      <w:marTop w:val="0"/>
      <w:marBottom w:val="0"/>
      <w:divBdr>
        <w:top w:val="none" w:sz="0" w:space="0" w:color="auto"/>
        <w:left w:val="none" w:sz="0" w:space="0" w:color="auto"/>
        <w:bottom w:val="none" w:sz="0" w:space="0" w:color="auto"/>
        <w:right w:val="none" w:sz="0" w:space="0" w:color="auto"/>
      </w:divBdr>
    </w:div>
    <w:div w:id="2039968747">
      <w:bodyDiv w:val="1"/>
      <w:marLeft w:val="0"/>
      <w:marRight w:val="0"/>
      <w:marTop w:val="0"/>
      <w:marBottom w:val="0"/>
      <w:divBdr>
        <w:top w:val="none" w:sz="0" w:space="0" w:color="auto"/>
        <w:left w:val="none" w:sz="0" w:space="0" w:color="auto"/>
        <w:bottom w:val="none" w:sz="0" w:space="0" w:color="auto"/>
        <w:right w:val="none" w:sz="0" w:space="0" w:color="auto"/>
      </w:divBdr>
    </w:div>
    <w:div w:id="20517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i.sesamath.net/lille/exos_boulier/boulier.swf"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nextcloud.ac-lyon.fr/index.php/s/SaNFDqYeEjAXbjA"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25FEF-69D0-4324-8AD8-4A7E305C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4223</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FICHE DE PREPARATION</vt:lpstr>
    </vt:vector>
  </TitlesOfParts>
  <Company>unknown</Company>
  <LinksUpToDate>false</LinksUpToDate>
  <CharactersWithSpaces>4993</CharactersWithSpaces>
  <SharedDoc>false</SharedDoc>
  <HLinks>
    <vt:vector size="24" baseType="variant">
      <vt:variant>
        <vt:i4>4390954</vt:i4>
      </vt:variant>
      <vt:variant>
        <vt:i4>12</vt:i4>
      </vt:variant>
      <vt:variant>
        <vt:i4>0</vt:i4>
      </vt:variant>
      <vt:variant>
        <vt:i4>5</vt:i4>
      </vt:variant>
      <vt:variant>
        <vt:lpwstr>https://www.youtube.com/watch?v=r_rOUpu8eDA</vt:lpwstr>
      </vt:variant>
      <vt:variant>
        <vt:lpwstr/>
      </vt:variant>
      <vt:variant>
        <vt:i4>5439569</vt:i4>
      </vt:variant>
      <vt:variant>
        <vt:i4>9</vt:i4>
      </vt:variant>
      <vt:variant>
        <vt:i4>0</vt:i4>
      </vt:variant>
      <vt:variant>
        <vt:i4>5</vt:i4>
      </vt:variant>
      <vt:variant>
        <vt:lpwstr>https://campus.recit.qc.ca/mod/page/view.php?id=7040</vt:lpwstr>
      </vt:variant>
      <vt:variant>
        <vt:lpwstr/>
      </vt:variant>
      <vt:variant>
        <vt:i4>4259915</vt:i4>
      </vt:variant>
      <vt:variant>
        <vt:i4>6</vt:i4>
      </vt:variant>
      <vt:variant>
        <vt:i4>0</vt:i4>
      </vt:variant>
      <vt:variant>
        <vt:i4>5</vt:i4>
      </vt:variant>
      <vt:variant>
        <vt:lpwstr>https://recitmst.qc.ca/Webinaire-Les-applications-de-Math-Learning-Center</vt:lpwstr>
      </vt:variant>
      <vt:variant>
        <vt:lpwstr/>
      </vt:variant>
      <vt:variant>
        <vt:i4>2228264</vt:i4>
      </vt:variant>
      <vt:variant>
        <vt:i4>0</vt:i4>
      </vt:variant>
      <vt:variant>
        <vt:i4>0</vt:i4>
      </vt:variant>
      <vt:variant>
        <vt:i4>5</vt:i4>
      </vt:variant>
      <vt:variant>
        <vt:lpwstr>https://www.youtube.com/watch?v=fknpc0JAf7M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PREPARATION</dc:title>
  <dc:subject/>
  <dc:creator>Famille Cotillard</dc:creator>
  <cp:keywords/>
  <cp:lastModifiedBy>circo</cp:lastModifiedBy>
  <cp:revision>2</cp:revision>
  <cp:lastPrinted>2021-05-20T08:00:00Z</cp:lastPrinted>
  <dcterms:created xsi:type="dcterms:W3CDTF">2021-10-19T06:15:00Z</dcterms:created>
  <dcterms:modified xsi:type="dcterms:W3CDTF">2021-10-19T06:15:00Z</dcterms:modified>
</cp:coreProperties>
</file>