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2A37FB" w14:textId="19B5E85D" w:rsidR="00FC2FCF" w:rsidRPr="007F5897" w:rsidRDefault="00E06D7C" w:rsidP="004C2593">
      <w:pPr>
        <w:pBdr>
          <w:bottom w:val="single" w:sz="4" w:space="1" w:color="auto"/>
        </w:pBdr>
        <w:jc w:val="center"/>
        <w:rPr>
          <w:b/>
          <w:sz w:val="48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4741018C" wp14:editId="67B12222">
            <wp:simplePos x="0" y="0"/>
            <wp:positionH relativeFrom="column">
              <wp:posOffset>2327910</wp:posOffset>
            </wp:positionH>
            <wp:positionV relativeFrom="paragraph">
              <wp:posOffset>848995</wp:posOffset>
            </wp:positionV>
            <wp:extent cx="1371600" cy="1024890"/>
            <wp:effectExtent l="0" t="0" r="0" b="3810"/>
            <wp:wrapThrough wrapText="bothSides">
              <wp:wrapPolygon edited="0">
                <wp:start x="0" y="0"/>
                <wp:lineTo x="0" y="21279"/>
                <wp:lineTo x="21300" y="21279"/>
                <wp:lineTo x="21300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59"/>
                    <a:stretch/>
                  </pic:blipFill>
                  <pic:spPr bwMode="auto">
                    <a:xfrm>
                      <a:off x="0" y="0"/>
                      <a:ext cx="1371600" cy="102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65645ED5" wp14:editId="1706CA86">
            <wp:simplePos x="0" y="0"/>
            <wp:positionH relativeFrom="column">
              <wp:posOffset>5118735</wp:posOffset>
            </wp:positionH>
            <wp:positionV relativeFrom="paragraph">
              <wp:posOffset>1270</wp:posOffset>
            </wp:positionV>
            <wp:extent cx="131699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246" y="21214"/>
                <wp:lineTo x="21246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699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6C455455" wp14:editId="7F186199">
            <wp:simplePos x="0" y="0"/>
            <wp:positionH relativeFrom="column">
              <wp:posOffset>-320675</wp:posOffset>
            </wp:positionH>
            <wp:positionV relativeFrom="paragraph">
              <wp:posOffset>118110</wp:posOffset>
            </wp:positionV>
            <wp:extent cx="1016000" cy="1061085"/>
            <wp:effectExtent l="95250" t="76200" r="88900" b="81915"/>
            <wp:wrapTight wrapText="bothSides">
              <wp:wrapPolygon edited="0">
                <wp:start x="19009" y="-431"/>
                <wp:lineTo x="223" y="-3370"/>
                <wp:lineTo x="-1867" y="8877"/>
                <wp:lineTo x="-1697" y="19906"/>
                <wp:lineTo x="-1094" y="21179"/>
                <wp:lineTo x="2903" y="21805"/>
                <wp:lineTo x="4902" y="22117"/>
                <wp:lineTo x="21739" y="19643"/>
                <wp:lineTo x="22115" y="12629"/>
                <wp:lineTo x="22206" y="70"/>
                <wp:lineTo x="19009" y="-431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3230">
                      <a:off x="0" y="0"/>
                      <a:ext cx="101600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593" w:rsidRPr="007F5897">
        <w:rPr>
          <w:b/>
          <w:sz w:val="48"/>
        </w:rPr>
        <w:t>Cycle 1</w:t>
      </w:r>
      <w:r w:rsidR="00ED6990" w:rsidRPr="007F5897">
        <w:rPr>
          <w:b/>
          <w:sz w:val="48"/>
        </w:rPr>
        <w:t> </w:t>
      </w:r>
      <w:r w:rsidR="007F5897" w:rsidRPr="007F5897">
        <w:rPr>
          <w:b/>
          <w:sz w:val="48"/>
        </w:rPr>
        <w:t xml:space="preserve">– </w:t>
      </w:r>
      <w:r w:rsidR="00623976">
        <w:rPr>
          <w:b/>
          <w:sz w:val="48"/>
        </w:rPr>
        <w:t>Les solides</w:t>
      </w:r>
      <w:r w:rsidR="007F5897" w:rsidRPr="007F5897">
        <w:rPr>
          <w:b/>
          <w:sz w:val="48"/>
        </w:rPr>
        <w:t xml:space="preserve"> : </w:t>
      </w:r>
      <w:r w:rsidR="00623976">
        <w:rPr>
          <w:b/>
          <w:sz w:val="48"/>
        </w:rPr>
        <w:br/>
      </w:r>
      <w:r w:rsidR="004A5F30">
        <w:rPr>
          <w:b/>
          <w:sz w:val="48"/>
        </w:rPr>
        <w:t>« </w:t>
      </w:r>
      <w:r w:rsidR="003B2C4D">
        <w:rPr>
          <w:b/>
          <w:sz w:val="48"/>
        </w:rPr>
        <w:t>Habillons les solides</w:t>
      </w:r>
      <w:r w:rsidR="004A5F30">
        <w:rPr>
          <w:b/>
          <w:sz w:val="48"/>
        </w:rPr>
        <w:t> »</w:t>
      </w:r>
    </w:p>
    <w:p w14:paraId="5D15942C" w14:textId="0FA8F977" w:rsidR="00E06D7C" w:rsidRDefault="00E06D7C" w:rsidP="007B5BC3">
      <w:pPr>
        <w:jc w:val="center"/>
        <w:rPr>
          <w:b/>
          <w:color w:val="FF0000"/>
          <w:sz w:val="36"/>
          <w:szCs w:val="36"/>
        </w:rPr>
      </w:pPr>
    </w:p>
    <w:p w14:paraId="778C57CD" w14:textId="77777777" w:rsidR="00E06D7C" w:rsidRDefault="00E06D7C" w:rsidP="007B5BC3">
      <w:pPr>
        <w:jc w:val="center"/>
        <w:rPr>
          <w:b/>
          <w:color w:val="FF0000"/>
          <w:sz w:val="36"/>
          <w:szCs w:val="36"/>
        </w:rPr>
      </w:pPr>
    </w:p>
    <w:p w14:paraId="3068AB7F" w14:textId="77777777" w:rsidR="00E06D7C" w:rsidRDefault="00E06D7C" w:rsidP="007B5BC3">
      <w:pPr>
        <w:jc w:val="center"/>
        <w:rPr>
          <w:b/>
          <w:color w:val="FF0000"/>
          <w:sz w:val="36"/>
          <w:szCs w:val="36"/>
        </w:rPr>
      </w:pPr>
    </w:p>
    <w:p w14:paraId="658AD499" w14:textId="2065754E" w:rsidR="007B5BC3" w:rsidRDefault="00A3139B" w:rsidP="007B5BC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Phase</w:t>
      </w:r>
      <w:r w:rsidR="005E3ACC">
        <w:rPr>
          <w:b/>
          <w:color w:val="FF0000"/>
          <w:sz w:val="36"/>
          <w:szCs w:val="36"/>
        </w:rPr>
        <w:t xml:space="preserve"> 1</w:t>
      </w:r>
      <w:r w:rsidR="00EE2FBB">
        <w:rPr>
          <w:b/>
          <w:color w:val="FF0000"/>
          <w:sz w:val="36"/>
          <w:szCs w:val="36"/>
        </w:rPr>
        <w:t> :</w:t>
      </w:r>
      <w:r w:rsidR="00F67286">
        <w:rPr>
          <w:b/>
          <w:color w:val="FF0000"/>
          <w:sz w:val="36"/>
          <w:szCs w:val="36"/>
        </w:rPr>
        <w:t xml:space="preserve"> </w:t>
      </w:r>
      <w:r w:rsidR="005E3ACC">
        <w:rPr>
          <w:b/>
          <w:color w:val="FF0000"/>
          <w:sz w:val="36"/>
          <w:szCs w:val="36"/>
        </w:rPr>
        <w:t>Le trésor</w:t>
      </w:r>
    </w:p>
    <w:p w14:paraId="21EE4A2E" w14:textId="77777777" w:rsidR="00FD6636" w:rsidRPr="009257F7" w:rsidRDefault="00FD6636" w:rsidP="007B5BC3">
      <w:pPr>
        <w:jc w:val="center"/>
        <w:rPr>
          <w:b/>
          <w:color w:val="FF0000"/>
          <w:sz w:val="36"/>
          <w:szCs w:val="36"/>
        </w:rPr>
      </w:pPr>
    </w:p>
    <w:p w14:paraId="664F7FBE" w14:textId="615BC14B" w:rsidR="009D6044" w:rsidRDefault="00A3139B" w:rsidP="009D6044">
      <w:pPr>
        <w:rPr>
          <w:sz w:val="28"/>
          <w:szCs w:val="36"/>
        </w:rPr>
      </w:pPr>
      <w:r>
        <w:rPr>
          <w:b/>
          <w:sz w:val="28"/>
          <w:szCs w:val="36"/>
        </w:rPr>
        <w:t>Défi</w:t>
      </w:r>
      <w:r w:rsidR="009D6044" w:rsidRPr="008B12F8">
        <w:rPr>
          <w:b/>
          <w:sz w:val="28"/>
          <w:szCs w:val="36"/>
        </w:rPr>
        <w:t> :</w:t>
      </w:r>
      <w:r w:rsidR="009D6044">
        <w:rPr>
          <w:b/>
          <w:sz w:val="28"/>
          <w:szCs w:val="36"/>
        </w:rPr>
        <w:t xml:space="preserve"> Retrouver les solides qui peuvent être contenus dans chaque boite mystérieuse et constituer le trésor de la classe.</w:t>
      </w:r>
      <w:r w:rsidR="009D6044" w:rsidRPr="008B12F8">
        <w:rPr>
          <w:sz w:val="28"/>
          <w:szCs w:val="36"/>
        </w:rPr>
        <w:t xml:space="preserve"> </w:t>
      </w:r>
    </w:p>
    <w:p w14:paraId="3A8C144D" w14:textId="77777777" w:rsidR="00FD6636" w:rsidRPr="008B12F8" w:rsidRDefault="00FD6636" w:rsidP="009D6044">
      <w:pPr>
        <w:rPr>
          <w:sz w:val="28"/>
          <w:szCs w:val="36"/>
        </w:rPr>
      </w:pPr>
    </w:p>
    <w:p w14:paraId="6F7BF8A1" w14:textId="13837A72" w:rsidR="005E3ACC" w:rsidRPr="00E06D7C" w:rsidRDefault="005E3ACC" w:rsidP="007B5BC3">
      <w:pPr>
        <w:rPr>
          <w:sz w:val="28"/>
          <w:szCs w:val="36"/>
        </w:rPr>
      </w:pPr>
      <w:r w:rsidRPr="00E06D7C">
        <w:rPr>
          <w:sz w:val="28"/>
          <w:szCs w:val="36"/>
        </w:rPr>
        <w:t>Mais que cache</w:t>
      </w:r>
      <w:r w:rsidR="00B67A08">
        <w:rPr>
          <w:sz w:val="28"/>
          <w:szCs w:val="36"/>
        </w:rPr>
        <w:t>nt</w:t>
      </w:r>
      <w:r w:rsidRPr="00E06D7C">
        <w:rPr>
          <w:sz w:val="28"/>
          <w:szCs w:val="36"/>
        </w:rPr>
        <w:t xml:space="preserve"> ce</w:t>
      </w:r>
      <w:r w:rsidR="00D55C48" w:rsidRPr="00E06D7C">
        <w:rPr>
          <w:sz w:val="28"/>
          <w:szCs w:val="36"/>
        </w:rPr>
        <w:t>s</w:t>
      </w:r>
      <w:r w:rsidRPr="00E06D7C">
        <w:rPr>
          <w:sz w:val="28"/>
          <w:szCs w:val="36"/>
        </w:rPr>
        <w:t xml:space="preserve"> mystérieuse</w:t>
      </w:r>
      <w:r w:rsidR="00D55C48" w:rsidRPr="00E06D7C">
        <w:rPr>
          <w:sz w:val="28"/>
          <w:szCs w:val="36"/>
        </w:rPr>
        <w:t>s</w:t>
      </w:r>
      <w:r w:rsidRPr="00E06D7C">
        <w:rPr>
          <w:sz w:val="28"/>
          <w:szCs w:val="36"/>
        </w:rPr>
        <w:t xml:space="preserve"> boite</w:t>
      </w:r>
      <w:r w:rsidR="00D55C48" w:rsidRPr="00E06D7C">
        <w:rPr>
          <w:sz w:val="28"/>
          <w:szCs w:val="36"/>
        </w:rPr>
        <w:t>s</w:t>
      </w:r>
      <w:r w:rsidRPr="00E06D7C">
        <w:rPr>
          <w:sz w:val="28"/>
          <w:szCs w:val="36"/>
        </w:rPr>
        <w:t> ?</w:t>
      </w:r>
    </w:p>
    <w:p w14:paraId="196ECD0A" w14:textId="35FD1113" w:rsidR="005E3ACC" w:rsidRDefault="009D6044" w:rsidP="007B5BC3">
      <w:pPr>
        <w:rPr>
          <w:sz w:val="28"/>
          <w:szCs w:val="36"/>
        </w:rPr>
      </w:pPr>
      <w:r>
        <w:rPr>
          <w:sz w:val="28"/>
          <w:szCs w:val="36"/>
        </w:rPr>
        <w:t>Aurez</w:t>
      </w:r>
      <w:r w:rsidR="005E3ACC" w:rsidRPr="00E06D7C">
        <w:rPr>
          <w:sz w:val="28"/>
          <w:szCs w:val="36"/>
        </w:rPr>
        <w:t>-</w:t>
      </w:r>
      <w:r>
        <w:rPr>
          <w:sz w:val="28"/>
          <w:szCs w:val="36"/>
        </w:rPr>
        <w:t>vous</w:t>
      </w:r>
      <w:r w:rsidR="005E3ACC" w:rsidRPr="00E06D7C">
        <w:rPr>
          <w:sz w:val="28"/>
          <w:szCs w:val="36"/>
        </w:rPr>
        <w:t xml:space="preserve"> le courage d’y </w:t>
      </w:r>
      <w:r w:rsidR="00247A26">
        <w:rPr>
          <w:sz w:val="28"/>
          <w:szCs w:val="36"/>
        </w:rPr>
        <w:t>plonger</w:t>
      </w:r>
      <w:r w:rsidR="005E3ACC" w:rsidRPr="00E06D7C">
        <w:rPr>
          <w:sz w:val="28"/>
          <w:szCs w:val="36"/>
        </w:rPr>
        <w:t xml:space="preserve"> les mains ? </w:t>
      </w:r>
      <w:r w:rsidR="00247A26">
        <w:rPr>
          <w:sz w:val="28"/>
          <w:szCs w:val="36"/>
        </w:rPr>
        <w:br/>
      </w:r>
      <w:r>
        <w:rPr>
          <w:sz w:val="28"/>
          <w:szCs w:val="36"/>
        </w:rPr>
        <w:t>Reconnaitrez-vous</w:t>
      </w:r>
      <w:r w:rsidR="005E3ACC" w:rsidRPr="00E06D7C">
        <w:rPr>
          <w:sz w:val="28"/>
          <w:szCs w:val="36"/>
        </w:rPr>
        <w:t xml:space="preserve"> les objets</w:t>
      </w:r>
      <w:r w:rsidR="00D55C48" w:rsidRPr="00E06D7C">
        <w:rPr>
          <w:sz w:val="28"/>
          <w:szCs w:val="36"/>
        </w:rPr>
        <w:t xml:space="preserve"> que chaque</w:t>
      </w:r>
      <w:r w:rsidR="005E3ACC" w:rsidRPr="00E06D7C">
        <w:rPr>
          <w:sz w:val="28"/>
          <w:szCs w:val="36"/>
        </w:rPr>
        <w:t xml:space="preserve"> boite contient</w:t>
      </w:r>
      <w:r>
        <w:rPr>
          <w:sz w:val="28"/>
          <w:szCs w:val="36"/>
        </w:rPr>
        <w:t> ?</w:t>
      </w:r>
      <w:r>
        <w:rPr>
          <w:sz w:val="28"/>
          <w:szCs w:val="36"/>
        </w:rPr>
        <w:br/>
      </w:r>
      <w:r>
        <w:rPr>
          <w:sz w:val="28"/>
          <w:szCs w:val="36"/>
        </w:rPr>
        <w:lastRenderedPageBreak/>
        <w:t xml:space="preserve">Saurez-vous </w:t>
      </w:r>
      <w:r w:rsidR="00FD6636">
        <w:rPr>
          <w:sz w:val="28"/>
          <w:szCs w:val="36"/>
        </w:rPr>
        <w:t xml:space="preserve">décrire les objets et </w:t>
      </w:r>
      <w:r>
        <w:rPr>
          <w:sz w:val="28"/>
          <w:szCs w:val="36"/>
        </w:rPr>
        <w:t>associer à chaque boite un des objets apporté</w:t>
      </w:r>
      <w:r w:rsidR="00B67A08">
        <w:rPr>
          <w:sz w:val="28"/>
          <w:szCs w:val="36"/>
        </w:rPr>
        <w:t>s</w:t>
      </w:r>
      <w:r>
        <w:rPr>
          <w:sz w:val="28"/>
          <w:szCs w:val="36"/>
        </w:rPr>
        <w:t xml:space="preserve"> par le maitre ou la maitresse ?</w:t>
      </w:r>
    </w:p>
    <w:p w14:paraId="1555D616" w14:textId="1902BD2C" w:rsidR="000B66D8" w:rsidRDefault="000B66D8" w:rsidP="007B5BC3">
      <w:pPr>
        <w:rPr>
          <w:sz w:val="28"/>
          <w:szCs w:val="36"/>
        </w:rPr>
      </w:pPr>
    </w:p>
    <w:p w14:paraId="191FF6C9" w14:textId="77777777" w:rsidR="000B66D8" w:rsidRPr="00E06D7C" w:rsidRDefault="000B66D8" w:rsidP="007B5BC3">
      <w:pPr>
        <w:rPr>
          <w:sz w:val="28"/>
          <w:szCs w:val="36"/>
        </w:rPr>
      </w:pPr>
    </w:p>
    <w:p w14:paraId="7FA2AA6E" w14:textId="096AAE79" w:rsidR="00E06D7C" w:rsidRDefault="00FD6636" w:rsidP="00FD6636">
      <w:pPr>
        <w:jc w:val="center"/>
        <w:rPr>
          <w:sz w:val="28"/>
          <w:szCs w:val="36"/>
        </w:rPr>
      </w:pPr>
      <w:r>
        <w:rPr>
          <w:noProof/>
          <w:lang w:eastAsia="fr-FR"/>
        </w:rPr>
        <w:drawing>
          <wp:inline distT="0" distB="0" distL="0" distR="0" wp14:anchorId="5CB3FCBF" wp14:editId="33623E2E">
            <wp:extent cx="3105150" cy="1844055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197" r="3690" b="7104"/>
                    <a:stretch/>
                  </pic:blipFill>
                  <pic:spPr bwMode="auto">
                    <a:xfrm>
                      <a:off x="0" y="0"/>
                      <a:ext cx="3125796" cy="185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B450A" w14:textId="77777777" w:rsidR="00FD6636" w:rsidRDefault="00086E03" w:rsidP="00D55C48">
      <w:pPr>
        <w:rPr>
          <w:i/>
          <w:color w:val="00B0F0"/>
          <w:szCs w:val="36"/>
        </w:rPr>
      </w:pPr>
      <w:r>
        <w:rPr>
          <w:sz w:val="28"/>
          <w:szCs w:val="36"/>
        </w:rPr>
        <w:br/>
      </w:r>
    </w:p>
    <w:p w14:paraId="2DCA252E" w14:textId="77777777" w:rsidR="00FD6636" w:rsidRDefault="00FD6636" w:rsidP="00D55C48">
      <w:pPr>
        <w:rPr>
          <w:i/>
          <w:color w:val="00B0F0"/>
          <w:szCs w:val="36"/>
        </w:rPr>
      </w:pPr>
    </w:p>
    <w:p w14:paraId="365EB7FB" w14:textId="77777777" w:rsidR="00FD6636" w:rsidRDefault="00FD6636" w:rsidP="00D55C48">
      <w:pPr>
        <w:rPr>
          <w:i/>
          <w:color w:val="00B0F0"/>
          <w:szCs w:val="36"/>
        </w:rPr>
      </w:pPr>
    </w:p>
    <w:p w14:paraId="70161FAB" w14:textId="2309DE78" w:rsidR="00247A26" w:rsidRPr="00A3139B" w:rsidRDefault="00D55C48" w:rsidP="00D55C48">
      <w:pPr>
        <w:rPr>
          <w:sz w:val="24"/>
          <w:szCs w:val="24"/>
        </w:rPr>
      </w:pPr>
      <w:r w:rsidRPr="00A3139B">
        <w:rPr>
          <w:i/>
          <w:color w:val="00B0F0"/>
          <w:sz w:val="24"/>
          <w:szCs w:val="24"/>
        </w:rPr>
        <w:t>Pour l’enseignant</w:t>
      </w:r>
      <w:r w:rsidRPr="00A3139B">
        <w:rPr>
          <w:color w:val="00B0F0"/>
          <w:sz w:val="24"/>
          <w:szCs w:val="24"/>
        </w:rPr>
        <w:t> </w:t>
      </w:r>
      <w:r w:rsidRPr="00A3139B">
        <w:rPr>
          <w:sz w:val="24"/>
          <w:szCs w:val="24"/>
        </w:rPr>
        <w:t xml:space="preserve">: </w:t>
      </w:r>
    </w:p>
    <w:p w14:paraId="7D82886E" w14:textId="0B9ACF38" w:rsidR="005819FB" w:rsidRPr="00A3139B" w:rsidRDefault="005819FB" w:rsidP="005819FB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00A3139B">
        <w:rPr>
          <w:sz w:val="24"/>
          <w:szCs w:val="24"/>
        </w:rPr>
        <w:t>L’objectif est d’amener l’élève à trouver un solide parmi une collection d’objets (ou de faire trouver un solide en communiquant la description) sans le voir et en pouvant seulement le toucher</w:t>
      </w:r>
      <w:r w:rsidR="00FD6636" w:rsidRPr="00A3139B">
        <w:rPr>
          <w:sz w:val="24"/>
          <w:szCs w:val="24"/>
        </w:rPr>
        <w:t>. Un tri de solides sera réalisé de manière implicite.</w:t>
      </w:r>
    </w:p>
    <w:p w14:paraId="0122A075" w14:textId="599C4008" w:rsidR="009D6044" w:rsidRPr="00A3139B" w:rsidRDefault="009D6044" w:rsidP="005819FB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00A3139B">
        <w:rPr>
          <w:sz w:val="24"/>
          <w:szCs w:val="24"/>
        </w:rPr>
        <w:lastRenderedPageBreak/>
        <w:t>Disposer sur une table une collection de solides divers et variés</w:t>
      </w:r>
      <w:r w:rsidR="005819FB" w:rsidRPr="00A3139B">
        <w:rPr>
          <w:sz w:val="24"/>
          <w:szCs w:val="24"/>
        </w:rPr>
        <w:t xml:space="preserve"> (matériel pédagogique, </w:t>
      </w:r>
      <w:r w:rsidRPr="00A3139B">
        <w:rPr>
          <w:sz w:val="24"/>
          <w:szCs w:val="24"/>
        </w:rPr>
        <w:t>boite de fromage, balle, dé, conserve…</w:t>
      </w:r>
      <w:r w:rsidR="005819FB" w:rsidRPr="00A3139B">
        <w:rPr>
          <w:sz w:val="24"/>
          <w:szCs w:val="24"/>
        </w:rPr>
        <w:t>). Cette collection sera utilisée pour les associations boites mystères/objets.</w:t>
      </w:r>
    </w:p>
    <w:p w14:paraId="380C8A8D" w14:textId="12B1428D" w:rsidR="00D55C48" w:rsidRPr="00A3139B" w:rsidRDefault="00247A26" w:rsidP="005819FB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00A3139B">
        <w:rPr>
          <w:sz w:val="24"/>
          <w:szCs w:val="24"/>
        </w:rPr>
        <w:t>Proposer des boites mystérieuses aux élèves, chacune contenant 1 ou 2 solides référents. N</w:t>
      </w:r>
      <w:r w:rsidR="00D55C48" w:rsidRPr="00A3139B">
        <w:rPr>
          <w:sz w:val="24"/>
          <w:szCs w:val="24"/>
        </w:rPr>
        <w:t>ous vous conseillons de varier le nombre de boite</w:t>
      </w:r>
      <w:r w:rsidR="009F23AF">
        <w:rPr>
          <w:sz w:val="24"/>
          <w:szCs w:val="24"/>
        </w:rPr>
        <w:t>s</w:t>
      </w:r>
      <w:r w:rsidR="00E06D7C" w:rsidRPr="00A3139B">
        <w:rPr>
          <w:sz w:val="24"/>
          <w:szCs w:val="24"/>
        </w:rPr>
        <w:t xml:space="preserve"> mystère</w:t>
      </w:r>
      <w:r w:rsidR="009F23AF">
        <w:rPr>
          <w:sz w:val="24"/>
          <w:szCs w:val="24"/>
        </w:rPr>
        <w:t>s</w:t>
      </w:r>
      <w:r w:rsidR="00D55C48" w:rsidRPr="00A3139B">
        <w:rPr>
          <w:sz w:val="24"/>
          <w:szCs w:val="24"/>
        </w:rPr>
        <w:t xml:space="preserve"> en </w:t>
      </w:r>
      <w:r w:rsidR="00E06D7C" w:rsidRPr="00A3139B">
        <w:rPr>
          <w:sz w:val="24"/>
          <w:szCs w:val="24"/>
        </w:rPr>
        <w:t xml:space="preserve">fonction du niveau de classe, </w:t>
      </w:r>
      <w:r w:rsidR="00D55C48" w:rsidRPr="00A3139B">
        <w:rPr>
          <w:sz w:val="24"/>
          <w:szCs w:val="24"/>
        </w:rPr>
        <w:t>de votre progression annuelle</w:t>
      </w:r>
      <w:r w:rsidR="00E06D7C" w:rsidRPr="00A3139B">
        <w:rPr>
          <w:sz w:val="24"/>
          <w:szCs w:val="24"/>
        </w:rPr>
        <w:t xml:space="preserve"> et des séquences sur les solides déjà menées avec vos élèves</w:t>
      </w:r>
      <w:r w:rsidRPr="00A3139B">
        <w:rPr>
          <w:sz w:val="24"/>
          <w:szCs w:val="24"/>
        </w:rPr>
        <w:t>. Par exemple :</w:t>
      </w:r>
      <w:r w:rsidR="00D55C48" w:rsidRPr="00A3139B">
        <w:rPr>
          <w:sz w:val="24"/>
          <w:szCs w:val="24"/>
        </w:rPr>
        <w:br/>
        <w:t>- pour les PS : 1</w:t>
      </w:r>
      <w:r w:rsidRPr="00A3139B">
        <w:rPr>
          <w:sz w:val="24"/>
          <w:szCs w:val="24"/>
          <w:vertAlign w:val="superscript"/>
        </w:rPr>
        <w:t>ère</w:t>
      </w:r>
      <w:r w:rsidRPr="00A3139B">
        <w:rPr>
          <w:sz w:val="24"/>
          <w:szCs w:val="24"/>
        </w:rPr>
        <w:t xml:space="preserve"> </w:t>
      </w:r>
      <w:r w:rsidR="00D55C48" w:rsidRPr="00A3139B">
        <w:rPr>
          <w:sz w:val="24"/>
          <w:szCs w:val="24"/>
        </w:rPr>
        <w:t xml:space="preserve">boite </w:t>
      </w:r>
      <w:r w:rsidRPr="00A3139B">
        <w:rPr>
          <w:sz w:val="24"/>
          <w:szCs w:val="24"/>
        </w:rPr>
        <w:t>contenant</w:t>
      </w:r>
      <w:r w:rsidR="00D55C48" w:rsidRPr="00A3139B">
        <w:rPr>
          <w:sz w:val="24"/>
          <w:szCs w:val="24"/>
        </w:rPr>
        <w:t xml:space="preserve"> 1 cube </w:t>
      </w:r>
      <w:r w:rsidRPr="00A3139B">
        <w:rPr>
          <w:sz w:val="24"/>
          <w:szCs w:val="24"/>
        </w:rPr>
        <w:t>/ 2</w:t>
      </w:r>
      <w:r w:rsidRPr="00A3139B">
        <w:rPr>
          <w:sz w:val="24"/>
          <w:szCs w:val="24"/>
          <w:vertAlign w:val="superscript"/>
        </w:rPr>
        <w:t>ème</w:t>
      </w:r>
      <w:r w:rsidRPr="00A3139B">
        <w:rPr>
          <w:sz w:val="24"/>
          <w:szCs w:val="24"/>
        </w:rPr>
        <w:t xml:space="preserve"> boite contenant </w:t>
      </w:r>
      <w:r w:rsidR="00D55C48" w:rsidRPr="00A3139B">
        <w:rPr>
          <w:sz w:val="24"/>
          <w:szCs w:val="24"/>
        </w:rPr>
        <w:t>1 sphère</w:t>
      </w:r>
      <w:r w:rsidR="005819FB" w:rsidRPr="00A3139B">
        <w:rPr>
          <w:sz w:val="24"/>
          <w:szCs w:val="24"/>
        </w:rPr>
        <w:t> ; établir ainsi un critère possible de tri des solides en 3 catégories (les cubes, les sphères et les « pas cube, pas sphère »)</w:t>
      </w:r>
      <w:r w:rsidR="00D55C48" w:rsidRPr="00A3139B">
        <w:rPr>
          <w:sz w:val="24"/>
          <w:szCs w:val="24"/>
        </w:rPr>
        <w:br/>
        <w:t xml:space="preserve">- pour les MS :  </w:t>
      </w:r>
      <w:r w:rsidRPr="00A3139B">
        <w:rPr>
          <w:sz w:val="24"/>
          <w:szCs w:val="24"/>
        </w:rPr>
        <w:t>1</w:t>
      </w:r>
      <w:r w:rsidRPr="00A3139B">
        <w:rPr>
          <w:sz w:val="24"/>
          <w:szCs w:val="24"/>
          <w:vertAlign w:val="superscript"/>
        </w:rPr>
        <w:t>ère</w:t>
      </w:r>
      <w:r w:rsidRPr="00A3139B">
        <w:rPr>
          <w:sz w:val="24"/>
          <w:szCs w:val="24"/>
        </w:rPr>
        <w:t xml:space="preserve"> boite contenant 1 cube / 2</w:t>
      </w:r>
      <w:r w:rsidRPr="00A3139B">
        <w:rPr>
          <w:sz w:val="24"/>
          <w:szCs w:val="24"/>
          <w:vertAlign w:val="superscript"/>
        </w:rPr>
        <w:t>ème</w:t>
      </w:r>
      <w:r w:rsidRPr="00A3139B">
        <w:rPr>
          <w:sz w:val="24"/>
          <w:szCs w:val="24"/>
        </w:rPr>
        <w:t xml:space="preserve"> boite contenant 1 sphère / 3</w:t>
      </w:r>
      <w:r w:rsidRPr="00A3139B">
        <w:rPr>
          <w:sz w:val="24"/>
          <w:szCs w:val="24"/>
          <w:vertAlign w:val="superscript"/>
        </w:rPr>
        <w:t>ème</w:t>
      </w:r>
      <w:r w:rsidRPr="00A3139B">
        <w:rPr>
          <w:sz w:val="24"/>
          <w:szCs w:val="24"/>
        </w:rPr>
        <w:t xml:space="preserve"> boite contenant </w:t>
      </w:r>
      <w:r w:rsidR="00E06D7C" w:rsidRPr="00A3139B">
        <w:rPr>
          <w:sz w:val="24"/>
          <w:szCs w:val="24"/>
        </w:rPr>
        <w:t>1 pyramide</w:t>
      </w:r>
      <w:r w:rsidR="005819FB" w:rsidRPr="00A3139B">
        <w:rPr>
          <w:sz w:val="24"/>
          <w:szCs w:val="24"/>
        </w:rPr>
        <w:t> ; établir ainsi un critère possible de tri des solides en 4 catégories (les cubes, les sphères et les pyramides et les autres)</w:t>
      </w:r>
      <w:r w:rsidR="00E06D7C" w:rsidRPr="00A3139B">
        <w:rPr>
          <w:sz w:val="24"/>
          <w:szCs w:val="24"/>
        </w:rPr>
        <w:br/>
        <w:t>- pour les GS : 1</w:t>
      </w:r>
      <w:r w:rsidR="00E06D7C" w:rsidRPr="00A3139B">
        <w:rPr>
          <w:sz w:val="24"/>
          <w:szCs w:val="24"/>
          <w:vertAlign w:val="superscript"/>
        </w:rPr>
        <w:t>ère</w:t>
      </w:r>
      <w:r w:rsidR="00E06D7C" w:rsidRPr="00A3139B">
        <w:rPr>
          <w:sz w:val="24"/>
          <w:szCs w:val="24"/>
        </w:rPr>
        <w:t xml:space="preserve">  boite </w:t>
      </w:r>
      <w:r w:rsidR="005819FB" w:rsidRPr="00A3139B">
        <w:rPr>
          <w:sz w:val="24"/>
          <w:szCs w:val="24"/>
        </w:rPr>
        <w:t>contenant</w:t>
      </w:r>
      <w:r w:rsidR="00E06D7C" w:rsidRPr="00A3139B">
        <w:rPr>
          <w:sz w:val="24"/>
          <w:szCs w:val="24"/>
        </w:rPr>
        <w:t xml:space="preserve"> 1 cube / 2</w:t>
      </w:r>
      <w:r w:rsidR="00E06D7C" w:rsidRPr="00A3139B">
        <w:rPr>
          <w:sz w:val="24"/>
          <w:szCs w:val="24"/>
          <w:vertAlign w:val="superscript"/>
        </w:rPr>
        <w:t>ème</w:t>
      </w:r>
      <w:r w:rsidR="00E06D7C" w:rsidRPr="00A3139B">
        <w:rPr>
          <w:sz w:val="24"/>
          <w:szCs w:val="24"/>
        </w:rPr>
        <w:t xml:space="preserve"> boite </w:t>
      </w:r>
      <w:r w:rsidR="005819FB" w:rsidRPr="00A3139B">
        <w:rPr>
          <w:sz w:val="24"/>
          <w:szCs w:val="24"/>
        </w:rPr>
        <w:t>contenant 1 pyramide</w:t>
      </w:r>
      <w:r w:rsidR="00E06D7C" w:rsidRPr="00A3139B">
        <w:rPr>
          <w:sz w:val="24"/>
          <w:szCs w:val="24"/>
        </w:rPr>
        <w:t xml:space="preserve"> / 3</w:t>
      </w:r>
      <w:r w:rsidR="00E06D7C" w:rsidRPr="00A3139B">
        <w:rPr>
          <w:sz w:val="24"/>
          <w:szCs w:val="24"/>
          <w:vertAlign w:val="superscript"/>
        </w:rPr>
        <w:t>ème</w:t>
      </w:r>
      <w:r w:rsidR="00E06D7C" w:rsidRPr="00A3139B">
        <w:rPr>
          <w:sz w:val="24"/>
          <w:szCs w:val="24"/>
        </w:rPr>
        <w:t xml:space="preserve"> boite </w:t>
      </w:r>
      <w:r w:rsidR="005819FB" w:rsidRPr="00A3139B">
        <w:rPr>
          <w:sz w:val="24"/>
          <w:szCs w:val="24"/>
        </w:rPr>
        <w:t>contenant</w:t>
      </w:r>
      <w:r w:rsidR="00E06D7C" w:rsidRPr="00A3139B">
        <w:rPr>
          <w:sz w:val="24"/>
          <w:szCs w:val="24"/>
        </w:rPr>
        <w:t xml:space="preserve"> 1 </w:t>
      </w:r>
      <w:r w:rsidR="005819FB" w:rsidRPr="00A3139B">
        <w:rPr>
          <w:sz w:val="24"/>
          <w:szCs w:val="24"/>
        </w:rPr>
        <w:t>pavé ; établir ainsi un critère possible de tri des solides en 5 catégories (les cubes, les sphères, les pyramides, les pavés et les autres)</w:t>
      </w:r>
    </w:p>
    <w:p w14:paraId="51902AF2" w14:textId="77777777" w:rsidR="005819FB" w:rsidRDefault="005819FB" w:rsidP="005E3ACC">
      <w:pPr>
        <w:tabs>
          <w:tab w:val="left" w:pos="3119"/>
        </w:tabs>
        <w:rPr>
          <w:i/>
          <w:color w:val="0070C0"/>
          <w:sz w:val="24"/>
          <w:szCs w:val="36"/>
        </w:rPr>
      </w:pPr>
    </w:p>
    <w:p w14:paraId="1E9A8156" w14:textId="77777777" w:rsidR="00FD6636" w:rsidRDefault="005E3ACC" w:rsidP="005E3ACC">
      <w:pPr>
        <w:tabs>
          <w:tab w:val="left" w:pos="3119"/>
        </w:tabs>
        <w:rPr>
          <w:color w:val="0070C0"/>
          <w:sz w:val="24"/>
          <w:szCs w:val="36"/>
        </w:rPr>
      </w:pPr>
      <w:r w:rsidRPr="000F4596">
        <w:rPr>
          <w:i/>
          <w:color w:val="0070C0"/>
          <w:sz w:val="24"/>
          <w:szCs w:val="36"/>
        </w:rPr>
        <w:t>Matériel </w:t>
      </w:r>
      <w:r w:rsidRPr="000F4596">
        <w:rPr>
          <w:color w:val="0070C0"/>
          <w:sz w:val="24"/>
          <w:szCs w:val="36"/>
        </w:rPr>
        <w:t xml:space="preserve">: </w:t>
      </w:r>
    </w:p>
    <w:p w14:paraId="37066918" w14:textId="321419BE" w:rsidR="00FD6636" w:rsidRPr="00FD6636" w:rsidRDefault="00FD6636" w:rsidP="00FD6636">
      <w:pPr>
        <w:pStyle w:val="Paragraphedeliste"/>
        <w:numPr>
          <w:ilvl w:val="0"/>
          <w:numId w:val="9"/>
        </w:numPr>
        <w:tabs>
          <w:tab w:val="left" w:pos="3119"/>
        </w:tabs>
        <w:rPr>
          <w:sz w:val="24"/>
          <w:szCs w:val="36"/>
        </w:rPr>
      </w:pPr>
      <w:r w:rsidRPr="00FD6636">
        <w:rPr>
          <w:sz w:val="24"/>
          <w:szCs w:val="36"/>
        </w:rPr>
        <w:t>Des</w:t>
      </w:r>
      <w:r w:rsidR="00247A26" w:rsidRPr="00FD6636">
        <w:rPr>
          <w:sz w:val="24"/>
          <w:szCs w:val="36"/>
        </w:rPr>
        <w:t xml:space="preserve"> </w:t>
      </w:r>
      <w:r w:rsidR="005E3ACC" w:rsidRPr="00FD6636">
        <w:rPr>
          <w:sz w:val="24"/>
          <w:szCs w:val="36"/>
        </w:rPr>
        <w:t>boite</w:t>
      </w:r>
      <w:r w:rsidRPr="00FD6636">
        <w:rPr>
          <w:sz w:val="24"/>
          <w:szCs w:val="36"/>
        </w:rPr>
        <w:t>s</w:t>
      </w:r>
      <w:r w:rsidR="005E3ACC" w:rsidRPr="00FD6636">
        <w:rPr>
          <w:sz w:val="24"/>
          <w:szCs w:val="36"/>
        </w:rPr>
        <w:t xml:space="preserve"> </w:t>
      </w:r>
      <w:r w:rsidR="00247A26" w:rsidRPr="00FD6636">
        <w:rPr>
          <w:sz w:val="24"/>
          <w:szCs w:val="36"/>
        </w:rPr>
        <w:t>opaque</w:t>
      </w:r>
      <w:r w:rsidRPr="00FD6636">
        <w:rPr>
          <w:sz w:val="24"/>
          <w:szCs w:val="36"/>
        </w:rPr>
        <w:t>s</w:t>
      </w:r>
      <w:r w:rsidR="005E3ACC" w:rsidRPr="00FD6636">
        <w:rPr>
          <w:sz w:val="24"/>
          <w:szCs w:val="36"/>
        </w:rPr>
        <w:t xml:space="preserve"> décorée</w:t>
      </w:r>
      <w:r w:rsidRPr="00FD6636">
        <w:rPr>
          <w:sz w:val="24"/>
          <w:szCs w:val="36"/>
        </w:rPr>
        <w:t>s</w:t>
      </w:r>
      <w:r w:rsidR="005E3ACC" w:rsidRPr="00FD6636">
        <w:rPr>
          <w:sz w:val="24"/>
          <w:szCs w:val="36"/>
        </w:rPr>
        <w:t xml:space="preserve"> </w:t>
      </w:r>
      <w:r w:rsidRPr="00FD6636">
        <w:rPr>
          <w:sz w:val="24"/>
          <w:szCs w:val="36"/>
        </w:rPr>
        <w:t>et comportant des trous (latéraux ou sur le couvercle)</w:t>
      </w:r>
      <w:r w:rsidR="00247A26" w:rsidRPr="00FD6636">
        <w:rPr>
          <w:sz w:val="24"/>
          <w:szCs w:val="36"/>
        </w:rPr>
        <w:t xml:space="preserve"> de sorte à pouvoir mettre</w:t>
      </w:r>
      <w:r w:rsidR="005E3ACC" w:rsidRPr="00FD6636">
        <w:rPr>
          <w:sz w:val="24"/>
          <w:szCs w:val="36"/>
        </w:rPr>
        <w:t xml:space="preserve"> les </w:t>
      </w:r>
      <w:r w:rsidR="00247A26" w:rsidRPr="00FD6636">
        <w:rPr>
          <w:sz w:val="24"/>
          <w:szCs w:val="36"/>
        </w:rPr>
        <w:t xml:space="preserve">2 </w:t>
      </w:r>
      <w:r w:rsidR="005E3ACC" w:rsidRPr="00FD6636">
        <w:rPr>
          <w:sz w:val="24"/>
          <w:szCs w:val="36"/>
        </w:rPr>
        <w:t>mains</w:t>
      </w:r>
      <w:r w:rsidR="00247A26" w:rsidRPr="00FD6636">
        <w:rPr>
          <w:sz w:val="24"/>
          <w:szCs w:val="36"/>
        </w:rPr>
        <w:t xml:space="preserve"> en même temps dans la boite</w:t>
      </w:r>
    </w:p>
    <w:p w14:paraId="0F8B2224" w14:textId="5AF84C0B" w:rsidR="00FD6636" w:rsidRDefault="00FD6636" w:rsidP="00FD6636">
      <w:pPr>
        <w:pStyle w:val="Paragraphedeliste"/>
        <w:numPr>
          <w:ilvl w:val="0"/>
          <w:numId w:val="9"/>
        </w:numPr>
        <w:tabs>
          <w:tab w:val="left" w:pos="3119"/>
        </w:tabs>
        <w:rPr>
          <w:sz w:val="24"/>
          <w:szCs w:val="36"/>
        </w:rPr>
      </w:pPr>
      <w:r w:rsidRPr="00FD6636">
        <w:rPr>
          <w:sz w:val="24"/>
          <w:szCs w:val="36"/>
        </w:rPr>
        <w:t>Différents</w:t>
      </w:r>
      <w:r w:rsidR="00D55C48" w:rsidRPr="00FD6636">
        <w:rPr>
          <w:sz w:val="24"/>
          <w:szCs w:val="36"/>
        </w:rPr>
        <w:t xml:space="preserve"> solides de type </w:t>
      </w:r>
      <w:r w:rsidR="005E3ACC" w:rsidRPr="00FD6636">
        <w:rPr>
          <w:sz w:val="24"/>
          <w:szCs w:val="36"/>
        </w:rPr>
        <w:t>boite de fromage</w:t>
      </w:r>
      <w:r w:rsidR="00D55C48" w:rsidRPr="00FD6636">
        <w:rPr>
          <w:sz w:val="24"/>
          <w:szCs w:val="36"/>
        </w:rPr>
        <w:t xml:space="preserve">, </w:t>
      </w:r>
      <w:r w:rsidR="005E3ACC" w:rsidRPr="00FD6636">
        <w:rPr>
          <w:sz w:val="24"/>
          <w:szCs w:val="36"/>
        </w:rPr>
        <w:t>balle, dé, conserve</w:t>
      </w:r>
      <w:r w:rsidR="00D55C48" w:rsidRPr="00FD6636">
        <w:rPr>
          <w:sz w:val="24"/>
          <w:szCs w:val="36"/>
        </w:rPr>
        <w:t>…</w:t>
      </w:r>
      <w:r w:rsidR="005E3ACC" w:rsidRPr="00FD6636">
        <w:rPr>
          <w:sz w:val="24"/>
          <w:szCs w:val="36"/>
        </w:rPr>
        <w:t xml:space="preserve"> </w:t>
      </w:r>
    </w:p>
    <w:p w14:paraId="028A19F7" w14:textId="04E441B1" w:rsidR="008D5558" w:rsidRDefault="008D5558" w:rsidP="00FD6636">
      <w:pPr>
        <w:pStyle w:val="Paragraphedeliste"/>
        <w:numPr>
          <w:ilvl w:val="0"/>
          <w:numId w:val="9"/>
        </w:numPr>
        <w:tabs>
          <w:tab w:val="left" w:pos="3119"/>
        </w:tabs>
        <w:rPr>
          <w:sz w:val="24"/>
          <w:szCs w:val="36"/>
        </w:rPr>
      </w:pPr>
      <w:r>
        <w:rPr>
          <w:sz w:val="24"/>
          <w:szCs w:val="36"/>
        </w:rPr>
        <w:t>Solides issus du matériel pédagogique</w:t>
      </w:r>
    </w:p>
    <w:p w14:paraId="5DABC484" w14:textId="5C5D873B" w:rsidR="005E3ACC" w:rsidRPr="00FD6636" w:rsidRDefault="00FD6636" w:rsidP="00FD6636">
      <w:pPr>
        <w:pStyle w:val="Paragraphedeliste"/>
        <w:numPr>
          <w:ilvl w:val="0"/>
          <w:numId w:val="9"/>
        </w:numPr>
        <w:tabs>
          <w:tab w:val="left" w:pos="3119"/>
        </w:tabs>
        <w:rPr>
          <w:sz w:val="24"/>
          <w:szCs w:val="36"/>
        </w:rPr>
      </w:pPr>
      <w:r w:rsidRPr="00FD6636">
        <w:rPr>
          <w:sz w:val="24"/>
          <w:szCs w:val="36"/>
        </w:rPr>
        <w:t>Solides</w:t>
      </w:r>
      <w:r w:rsidR="00D55C48" w:rsidRPr="00FD6636">
        <w:rPr>
          <w:sz w:val="24"/>
          <w:szCs w:val="36"/>
        </w:rPr>
        <w:t xml:space="preserve"> référents (pyramide, cube, pavé)</w:t>
      </w:r>
    </w:p>
    <w:p w14:paraId="5F45DAE1" w14:textId="7994F2AA" w:rsidR="002B40BA" w:rsidRDefault="002B40BA">
      <w:pPr>
        <w:rPr>
          <w:b/>
          <w:sz w:val="28"/>
          <w:szCs w:val="36"/>
        </w:rPr>
      </w:pPr>
      <w:r>
        <w:rPr>
          <w:b/>
          <w:sz w:val="28"/>
          <w:szCs w:val="36"/>
        </w:rPr>
        <w:br w:type="page"/>
      </w:r>
    </w:p>
    <w:p w14:paraId="43CDEE28" w14:textId="3576E006" w:rsidR="00FD6636" w:rsidRDefault="00FD6636" w:rsidP="00FD663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Phase 2 : Habillons </w:t>
      </w:r>
      <w:r w:rsidR="00A3139B">
        <w:rPr>
          <w:b/>
          <w:color w:val="FF0000"/>
          <w:sz w:val="36"/>
          <w:szCs w:val="36"/>
        </w:rPr>
        <w:t>nos solides</w:t>
      </w:r>
    </w:p>
    <w:p w14:paraId="098E395D" w14:textId="18613356" w:rsidR="007C16C7" w:rsidRPr="0020300D" w:rsidRDefault="00A3139B" w:rsidP="007C16C7">
      <w:pPr>
        <w:rPr>
          <w:sz w:val="32"/>
          <w:szCs w:val="36"/>
        </w:rPr>
      </w:pPr>
      <w:r w:rsidRPr="0020300D">
        <w:rPr>
          <w:b/>
          <w:sz w:val="32"/>
          <w:szCs w:val="36"/>
        </w:rPr>
        <w:t>Défi</w:t>
      </w:r>
      <w:r w:rsidR="008B12F8" w:rsidRPr="0020300D">
        <w:rPr>
          <w:b/>
          <w:sz w:val="32"/>
          <w:szCs w:val="36"/>
        </w:rPr>
        <w:t xml:space="preserve"> </w:t>
      </w:r>
      <w:r w:rsidR="007C16C7" w:rsidRPr="0020300D">
        <w:rPr>
          <w:sz w:val="32"/>
          <w:szCs w:val="36"/>
        </w:rPr>
        <w:t xml:space="preserve">: </w:t>
      </w:r>
      <w:r w:rsidRPr="0020300D">
        <w:rPr>
          <w:b/>
          <w:sz w:val="32"/>
          <w:szCs w:val="36"/>
        </w:rPr>
        <w:t>« Habiller » les solides de différentes façons pour obtenir le</w:t>
      </w:r>
      <w:r w:rsidR="007C16C7" w:rsidRPr="0020300D">
        <w:rPr>
          <w:b/>
          <w:sz w:val="32"/>
          <w:szCs w:val="36"/>
        </w:rPr>
        <w:t xml:space="preserve"> plus de patrons </w:t>
      </w:r>
      <w:r w:rsidRPr="0020300D">
        <w:rPr>
          <w:b/>
          <w:sz w:val="32"/>
          <w:szCs w:val="36"/>
        </w:rPr>
        <w:t>possibles</w:t>
      </w:r>
      <w:r w:rsidR="007C16C7" w:rsidRPr="0020300D">
        <w:rPr>
          <w:b/>
          <w:sz w:val="32"/>
          <w:szCs w:val="36"/>
        </w:rPr>
        <w:t>.</w:t>
      </w:r>
      <w:r w:rsidR="007C16C7" w:rsidRPr="0020300D">
        <w:rPr>
          <w:sz w:val="32"/>
          <w:szCs w:val="36"/>
        </w:rPr>
        <w:t xml:space="preserve"> </w:t>
      </w:r>
    </w:p>
    <w:p w14:paraId="405C2210" w14:textId="2DB2079C" w:rsidR="00086E03" w:rsidRDefault="00A3139B" w:rsidP="00086E03">
      <w:pPr>
        <w:rPr>
          <w:sz w:val="28"/>
          <w:szCs w:val="36"/>
        </w:rPr>
      </w:pPr>
      <w:r>
        <w:rPr>
          <w:sz w:val="28"/>
          <w:szCs w:val="36"/>
        </w:rPr>
        <w:t>Maintenant que vous avez constitué votre trésor de classe, que vous avez trié les solides, votre</w:t>
      </w:r>
      <w:r w:rsidR="00086E03">
        <w:rPr>
          <w:sz w:val="28"/>
          <w:szCs w:val="36"/>
        </w:rPr>
        <w:t xml:space="preserve"> défi est de </w:t>
      </w:r>
      <w:r w:rsidR="007C16C7">
        <w:rPr>
          <w:sz w:val="28"/>
          <w:szCs w:val="36"/>
        </w:rPr>
        <w:t>colorer</w:t>
      </w:r>
      <w:r>
        <w:rPr>
          <w:sz w:val="28"/>
          <w:szCs w:val="36"/>
        </w:rPr>
        <w:t xml:space="preserve"> certains solides, de les « Habiller ».</w:t>
      </w:r>
    </w:p>
    <w:p w14:paraId="15EFCDF2" w14:textId="0857E4D3" w:rsidR="007C16C7" w:rsidRDefault="00086E03" w:rsidP="00086E03">
      <w:pPr>
        <w:rPr>
          <w:sz w:val="28"/>
          <w:szCs w:val="36"/>
        </w:rPr>
      </w:pPr>
      <w:r>
        <w:rPr>
          <w:sz w:val="28"/>
          <w:szCs w:val="36"/>
        </w:rPr>
        <w:t xml:space="preserve">Mais attention, </w:t>
      </w:r>
      <w:r w:rsidR="00A3139B">
        <w:rPr>
          <w:sz w:val="28"/>
          <w:szCs w:val="36"/>
        </w:rPr>
        <w:t xml:space="preserve">vous </w:t>
      </w:r>
      <w:r>
        <w:rPr>
          <w:sz w:val="28"/>
          <w:szCs w:val="36"/>
        </w:rPr>
        <w:t>ne p</w:t>
      </w:r>
      <w:r w:rsidR="00A3139B">
        <w:rPr>
          <w:sz w:val="28"/>
          <w:szCs w:val="36"/>
        </w:rPr>
        <w:t>ouvez</w:t>
      </w:r>
      <w:r>
        <w:rPr>
          <w:sz w:val="28"/>
          <w:szCs w:val="36"/>
        </w:rPr>
        <w:t xml:space="preserve"> </w:t>
      </w:r>
      <w:r w:rsidR="007C16C7">
        <w:rPr>
          <w:sz w:val="28"/>
          <w:szCs w:val="36"/>
        </w:rPr>
        <w:t xml:space="preserve">utiliser que le matériel donné par </w:t>
      </w:r>
      <w:r w:rsidR="00A3139B">
        <w:rPr>
          <w:sz w:val="28"/>
          <w:szCs w:val="36"/>
        </w:rPr>
        <w:t>votre maitresse ou votre</w:t>
      </w:r>
      <w:r w:rsidR="007C16C7">
        <w:rPr>
          <w:sz w:val="28"/>
          <w:szCs w:val="36"/>
        </w:rPr>
        <w:t xml:space="preserve"> maitre :</w:t>
      </w:r>
    </w:p>
    <w:p w14:paraId="6E94B0F2" w14:textId="71C03191" w:rsidR="007C16C7" w:rsidRDefault="007C16C7" w:rsidP="007C16C7">
      <w:pPr>
        <w:pStyle w:val="Paragraphedeliste"/>
        <w:numPr>
          <w:ilvl w:val="0"/>
          <w:numId w:val="7"/>
        </w:numPr>
        <w:rPr>
          <w:sz w:val="28"/>
          <w:szCs w:val="36"/>
        </w:rPr>
      </w:pPr>
      <w:r>
        <w:rPr>
          <w:sz w:val="28"/>
          <w:szCs w:val="36"/>
        </w:rPr>
        <w:t xml:space="preserve">Feuilles de couleur </w:t>
      </w:r>
    </w:p>
    <w:p w14:paraId="3774926D" w14:textId="77777777" w:rsidR="007C16C7" w:rsidRDefault="007C16C7" w:rsidP="007C16C7">
      <w:pPr>
        <w:pStyle w:val="Paragraphedeliste"/>
        <w:numPr>
          <w:ilvl w:val="0"/>
          <w:numId w:val="7"/>
        </w:numPr>
        <w:rPr>
          <w:sz w:val="28"/>
          <w:szCs w:val="36"/>
        </w:rPr>
      </w:pPr>
      <w:r>
        <w:rPr>
          <w:sz w:val="28"/>
          <w:szCs w:val="36"/>
        </w:rPr>
        <w:t>Crayon de papier</w:t>
      </w:r>
    </w:p>
    <w:p w14:paraId="1AABB68F" w14:textId="1A6D8AF5" w:rsidR="007C16C7" w:rsidRDefault="007C16C7" w:rsidP="007C16C7">
      <w:pPr>
        <w:pStyle w:val="Paragraphedeliste"/>
        <w:numPr>
          <w:ilvl w:val="0"/>
          <w:numId w:val="7"/>
        </w:numPr>
        <w:rPr>
          <w:sz w:val="28"/>
          <w:szCs w:val="36"/>
        </w:rPr>
      </w:pPr>
      <w:r>
        <w:rPr>
          <w:sz w:val="28"/>
          <w:szCs w:val="36"/>
        </w:rPr>
        <w:t>Ciseaux</w:t>
      </w:r>
    </w:p>
    <w:p w14:paraId="27FF64AD" w14:textId="61F5DFA1" w:rsidR="00086E03" w:rsidRPr="007C16C7" w:rsidRDefault="007C16C7" w:rsidP="007C16C7">
      <w:pPr>
        <w:pStyle w:val="Paragraphedeliste"/>
        <w:numPr>
          <w:ilvl w:val="0"/>
          <w:numId w:val="7"/>
        </w:numPr>
        <w:rPr>
          <w:sz w:val="28"/>
          <w:szCs w:val="36"/>
        </w:rPr>
      </w:pPr>
      <w:r>
        <w:rPr>
          <w:sz w:val="28"/>
          <w:szCs w:val="36"/>
        </w:rPr>
        <w:t>Patafix</w:t>
      </w:r>
    </w:p>
    <w:p w14:paraId="23360A9F" w14:textId="1FD8D67C" w:rsidR="00086E03" w:rsidRDefault="00086E03" w:rsidP="00086E03">
      <w:pPr>
        <w:rPr>
          <w:sz w:val="28"/>
          <w:szCs w:val="36"/>
        </w:rPr>
      </w:pPr>
      <w:r>
        <w:rPr>
          <w:sz w:val="28"/>
          <w:szCs w:val="36"/>
        </w:rPr>
        <w:t xml:space="preserve">Quand </w:t>
      </w:r>
      <w:r w:rsidR="00A3139B">
        <w:rPr>
          <w:sz w:val="28"/>
          <w:szCs w:val="36"/>
        </w:rPr>
        <w:t>vous aurez</w:t>
      </w:r>
      <w:r>
        <w:rPr>
          <w:sz w:val="28"/>
          <w:szCs w:val="36"/>
        </w:rPr>
        <w:t xml:space="preserve"> fini, demande</w:t>
      </w:r>
      <w:r w:rsidR="00A3139B">
        <w:rPr>
          <w:sz w:val="28"/>
          <w:szCs w:val="36"/>
        </w:rPr>
        <w:t>z</w:t>
      </w:r>
      <w:r>
        <w:rPr>
          <w:sz w:val="28"/>
          <w:szCs w:val="36"/>
        </w:rPr>
        <w:t xml:space="preserve"> à un adulte de </w:t>
      </w:r>
      <w:r w:rsidR="00A3139B">
        <w:rPr>
          <w:sz w:val="28"/>
          <w:szCs w:val="36"/>
        </w:rPr>
        <w:t xml:space="preserve">vous </w:t>
      </w:r>
      <w:r>
        <w:rPr>
          <w:sz w:val="28"/>
          <w:szCs w:val="36"/>
        </w:rPr>
        <w:t>aider à scotcher les formes ensemble et déshabille</w:t>
      </w:r>
      <w:r w:rsidR="00A3139B">
        <w:rPr>
          <w:sz w:val="28"/>
          <w:szCs w:val="36"/>
        </w:rPr>
        <w:t>z</w:t>
      </w:r>
      <w:r>
        <w:rPr>
          <w:sz w:val="28"/>
          <w:szCs w:val="36"/>
        </w:rPr>
        <w:t xml:space="preserve"> </w:t>
      </w:r>
      <w:r w:rsidR="00A3139B">
        <w:rPr>
          <w:sz w:val="28"/>
          <w:szCs w:val="36"/>
        </w:rPr>
        <w:t xml:space="preserve">le </w:t>
      </w:r>
      <w:r>
        <w:rPr>
          <w:sz w:val="28"/>
          <w:szCs w:val="36"/>
        </w:rPr>
        <w:t xml:space="preserve">solide : </w:t>
      </w:r>
      <w:r w:rsidR="00A3139B">
        <w:rPr>
          <w:sz w:val="28"/>
          <w:szCs w:val="36"/>
        </w:rPr>
        <w:t xml:space="preserve">vous </w:t>
      </w:r>
      <w:r>
        <w:rPr>
          <w:sz w:val="28"/>
          <w:szCs w:val="36"/>
        </w:rPr>
        <w:t>a</w:t>
      </w:r>
      <w:r w:rsidR="00A3139B">
        <w:rPr>
          <w:sz w:val="28"/>
          <w:szCs w:val="36"/>
        </w:rPr>
        <w:t>vez</w:t>
      </w:r>
      <w:r>
        <w:rPr>
          <w:sz w:val="28"/>
          <w:szCs w:val="36"/>
        </w:rPr>
        <w:t xml:space="preserve"> réalisé le patron du solide !</w:t>
      </w:r>
    </w:p>
    <w:p w14:paraId="5CA9132F" w14:textId="3CC261AD" w:rsidR="0020300D" w:rsidRDefault="0020300D" w:rsidP="00086E03">
      <w:pPr>
        <w:rPr>
          <w:sz w:val="28"/>
          <w:szCs w:val="36"/>
        </w:rPr>
      </w:pPr>
      <w:r>
        <w:rPr>
          <w:sz w:val="28"/>
          <w:szCs w:val="36"/>
        </w:rPr>
        <w:t>Combien de solides « habillés » différemment avez-vous trouvé</w:t>
      </w:r>
      <w:r w:rsidR="00DC588F">
        <w:rPr>
          <w:sz w:val="28"/>
          <w:szCs w:val="36"/>
        </w:rPr>
        <w:t>s</w:t>
      </w:r>
      <w:r>
        <w:rPr>
          <w:sz w:val="28"/>
          <w:szCs w:val="36"/>
        </w:rPr>
        <w:t> ?</w:t>
      </w:r>
    </w:p>
    <w:p w14:paraId="43B02924" w14:textId="77777777" w:rsidR="00A3139B" w:rsidRDefault="00A3139B" w:rsidP="00086E03">
      <w:pPr>
        <w:rPr>
          <w:color w:val="FF0000"/>
          <w:sz w:val="20"/>
          <w:szCs w:val="28"/>
        </w:rPr>
      </w:pPr>
    </w:p>
    <w:p w14:paraId="2C154B4D" w14:textId="77777777" w:rsidR="00A3139B" w:rsidRPr="00A3139B" w:rsidRDefault="00A3139B" w:rsidP="00A3139B">
      <w:pPr>
        <w:rPr>
          <w:sz w:val="24"/>
          <w:szCs w:val="24"/>
        </w:rPr>
      </w:pPr>
      <w:r w:rsidRPr="00A3139B">
        <w:rPr>
          <w:i/>
          <w:color w:val="00B0F0"/>
          <w:sz w:val="24"/>
          <w:szCs w:val="24"/>
        </w:rPr>
        <w:t>Pour l’enseignant</w:t>
      </w:r>
      <w:r w:rsidRPr="00A3139B">
        <w:rPr>
          <w:color w:val="00B0F0"/>
          <w:sz w:val="24"/>
          <w:szCs w:val="24"/>
        </w:rPr>
        <w:t> </w:t>
      </w:r>
      <w:r w:rsidRPr="00A3139B">
        <w:rPr>
          <w:sz w:val="24"/>
          <w:szCs w:val="24"/>
        </w:rPr>
        <w:t xml:space="preserve">: </w:t>
      </w:r>
    </w:p>
    <w:p w14:paraId="53AE54ED" w14:textId="2EF48DA2" w:rsidR="00A3139B" w:rsidRPr="00CD38DD" w:rsidRDefault="00A3139B" w:rsidP="00CD38DD">
      <w:pPr>
        <w:pStyle w:val="Paragraphedeliste"/>
        <w:numPr>
          <w:ilvl w:val="0"/>
          <w:numId w:val="10"/>
        </w:numPr>
        <w:rPr>
          <w:sz w:val="24"/>
          <w:szCs w:val="28"/>
        </w:rPr>
      </w:pPr>
      <w:r w:rsidRPr="00CD38DD">
        <w:rPr>
          <w:sz w:val="24"/>
          <w:szCs w:val="24"/>
        </w:rPr>
        <w:t>Amener les élèves à réfléchir sur comment obtenir les empreintes (poser le cube sur la feuille, tracer le contour, découper)</w:t>
      </w:r>
    </w:p>
    <w:p w14:paraId="2B89C075" w14:textId="77777777" w:rsidR="00CD38DD" w:rsidRPr="00CD38DD" w:rsidRDefault="00CD38DD" w:rsidP="00CD38DD">
      <w:pPr>
        <w:pStyle w:val="Paragraphedeliste"/>
        <w:numPr>
          <w:ilvl w:val="0"/>
          <w:numId w:val="10"/>
        </w:numPr>
        <w:tabs>
          <w:tab w:val="left" w:pos="5103"/>
        </w:tabs>
        <w:jc w:val="both"/>
        <w:rPr>
          <w:sz w:val="24"/>
          <w:szCs w:val="24"/>
        </w:rPr>
      </w:pPr>
      <w:r w:rsidRPr="00CD38DD">
        <w:rPr>
          <w:sz w:val="24"/>
          <w:szCs w:val="24"/>
        </w:rPr>
        <w:lastRenderedPageBreak/>
        <w:t>Afficher les différentes productions ; faire échanger les élèves pour voir que deux patrons différents en apparence peuvent « habiller » un cube de la même manière.</w:t>
      </w:r>
    </w:p>
    <w:p w14:paraId="76EA3918" w14:textId="263B97EC" w:rsidR="00CD38DD" w:rsidRPr="00CD38DD" w:rsidRDefault="00CD38DD" w:rsidP="00CD38DD">
      <w:pPr>
        <w:pStyle w:val="Paragraphedeliste"/>
        <w:numPr>
          <w:ilvl w:val="0"/>
          <w:numId w:val="10"/>
        </w:numPr>
        <w:rPr>
          <w:sz w:val="24"/>
          <w:szCs w:val="28"/>
        </w:rPr>
      </w:pPr>
      <w:r>
        <w:rPr>
          <w:sz w:val="24"/>
          <w:szCs w:val="28"/>
        </w:rPr>
        <w:t>P</w:t>
      </w:r>
      <w:r w:rsidRPr="00CD38DD">
        <w:rPr>
          <w:sz w:val="24"/>
          <w:szCs w:val="28"/>
        </w:rPr>
        <w:t>our les PS : il est possible de proposer aux élèves un panel de formes 2D prédécoupées pour habiller les cubes ou de proposer de réaliser des empreintes avec de la peinture</w:t>
      </w:r>
    </w:p>
    <w:p w14:paraId="629BD92C" w14:textId="77777777" w:rsidR="00CD38DD" w:rsidRDefault="00CD38DD" w:rsidP="00CD38DD">
      <w:pPr>
        <w:tabs>
          <w:tab w:val="left" w:pos="3119"/>
        </w:tabs>
        <w:rPr>
          <w:color w:val="0070C0"/>
          <w:sz w:val="24"/>
          <w:szCs w:val="36"/>
        </w:rPr>
      </w:pPr>
      <w:r w:rsidRPr="000F4596">
        <w:rPr>
          <w:i/>
          <w:color w:val="0070C0"/>
          <w:sz w:val="24"/>
          <w:szCs w:val="36"/>
        </w:rPr>
        <w:t>Matériel </w:t>
      </w:r>
      <w:r w:rsidRPr="000F4596">
        <w:rPr>
          <w:color w:val="0070C0"/>
          <w:sz w:val="24"/>
          <w:szCs w:val="36"/>
        </w:rPr>
        <w:t xml:space="preserve">: </w:t>
      </w:r>
    </w:p>
    <w:p w14:paraId="434AE2D9" w14:textId="6DEA85CC" w:rsidR="00CD38DD" w:rsidRDefault="00CD38DD" w:rsidP="00CD38DD">
      <w:pPr>
        <w:pStyle w:val="Paragraphedeliste"/>
        <w:numPr>
          <w:ilvl w:val="0"/>
          <w:numId w:val="11"/>
        </w:numPr>
        <w:tabs>
          <w:tab w:val="left" w:pos="3119"/>
        </w:tabs>
        <w:rPr>
          <w:sz w:val="24"/>
          <w:szCs w:val="36"/>
        </w:rPr>
      </w:pPr>
      <w:r w:rsidRPr="00CD38DD">
        <w:rPr>
          <w:sz w:val="24"/>
          <w:szCs w:val="36"/>
        </w:rPr>
        <w:t>Cube, pyramide, pavé droit (patrons fournis)</w:t>
      </w:r>
    </w:p>
    <w:p w14:paraId="37B63F2E" w14:textId="56A7589E" w:rsidR="00CD38DD" w:rsidRDefault="00CD38DD" w:rsidP="00CD38DD">
      <w:pPr>
        <w:pStyle w:val="Paragraphedeliste"/>
        <w:numPr>
          <w:ilvl w:val="0"/>
          <w:numId w:val="11"/>
        </w:numPr>
        <w:tabs>
          <w:tab w:val="left" w:pos="3119"/>
        </w:tabs>
        <w:rPr>
          <w:sz w:val="24"/>
          <w:szCs w:val="36"/>
        </w:rPr>
      </w:pPr>
      <w:r w:rsidRPr="00CD38DD">
        <w:rPr>
          <w:sz w:val="24"/>
          <w:szCs w:val="36"/>
        </w:rPr>
        <w:t>Différents solides (boite f</w:t>
      </w:r>
      <w:r>
        <w:rPr>
          <w:sz w:val="24"/>
          <w:szCs w:val="36"/>
        </w:rPr>
        <w:t>romage, balle, dé, conserve…)</w:t>
      </w:r>
    </w:p>
    <w:p w14:paraId="201FE0DF" w14:textId="163D861F" w:rsidR="00CD38DD" w:rsidRDefault="00CD38DD" w:rsidP="00CD38DD">
      <w:pPr>
        <w:pStyle w:val="Paragraphedeliste"/>
        <w:numPr>
          <w:ilvl w:val="0"/>
          <w:numId w:val="11"/>
        </w:numPr>
        <w:tabs>
          <w:tab w:val="left" w:pos="3119"/>
        </w:tabs>
        <w:rPr>
          <w:sz w:val="24"/>
          <w:szCs w:val="36"/>
        </w:rPr>
      </w:pPr>
      <w:r>
        <w:rPr>
          <w:sz w:val="24"/>
          <w:szCs w:val="36"/>
        </w:rPr>
        <w:t>Feuilles de couleurs</w:t>
      </w:r>
    </w:p>
    <w:p w14:paraId="41C3F800" w14:textId="6E6BA829" w:rsidR="00CD38DD" w:rsidRDefault="00CD38DD" w:rsidP="00CD38DD">
      <w:pPr>
        <w:pStyle w:val="Paragraphedeliste"/>
        <w:numPr>
          <w:ilvl w:val="0"/>
          <w:numId w:val="11"/>
        </w:numPr>
        <w:tabs>
          <w:tab w:val="left" w:pos="3119"/>
        </w:tabs>
        <w:rPr>
          <w:sz w:val="24"/>
          <w:szCs w:val="36"/>
        </w:rPr>
      </w:pPr>
      <w:r>
        <w:rPr>
          <w:sz w:val="24"/>
          <w:szCs w:val="36"/>
        </w:rPr>
        <w:t>Crayon de papier</w:t>
      </w:r>
    </w:p>
    <w:p w14:paraId="2A607309" w14:textId="12614925" w:rsidR="00CD38DD" w:rsidRDefault="00CD38DD" w:rsidP="00CD38DD">
      <w:pPr>
        <w:pStyle w:val="Paragraphedeliste"/>
        <w:numPr>
          <w:ilvl w:val="0"/>
          <w:numId w:val="11"/>
        </w:numPr>
        <w:tabs>
          <w:tab w:val="left" w:pos="3119"/>
        </w:tabs>
        <w:rPr>
          <w:sz w:val="24"/>
          <w:szCs w:val="36"/>
        </w:rPr>
      </w:pPr>
      <w:r>
        <w:rPr>
          <w:sz w:val="24"/>
          <w:szCs w:val="36"/>
        </w:rPr>
        <w:t>Ciseaux</w:t>
      </w:r>
    </w:p>
    <w:p w14:paraId="4E2A1B0D" w14:textId="6C0BDFAE" w:rsidR="00CD38DD" w:rsidRDefault="00CD38DD" w:rsidP="00CD38DD">
      <w:pPr>
        <w:pStyle w:val="Paragraphedeliste"/>
        <w:numPr>
          <w:ilvl w:val="0"/>
          <w:numId w:val="11"/>
        </w:numPr>
        <w:tabs>
          <w:tab w:val="left" w:pos="3119"/>
        </w:tabs>
        <w:rPr>
          <w:sz w:val="24"/>
          <w:szCs w:val="36"/>
        </w:rPr>
      </w:pPr>
      <w:r>
        <w:rPr>
          <w:sz w:val="24"/>
          <w:szCs w:val="36"/>
        </w:rPr>
        <w:t>P</w:t>
      </w:r>
      <w:r w:rsidRPr="00CD38DD">
        <w:rPr>
          <w:sz w:val="24"/>
          <w:szCs w:val="36"/>
        </w:rPr>
        <w:t>atafix / scotch</w:t>
      </w:r>
    </w:p>
    <w:p w14:paraId="1E9107A8" w14:textId="7F3D92B8" w:rsidR="00CD38DD" w:rsidRDefault="00CD38DD">
      <w:pPr>
        <w:rPr>
          <w:sz w:val="24"/>
          <w:szCs w:val="36"/>
        </w:rPr>
      </w:pPr>
      <w:r>
        <w:rPr>
          <w:sz w:val="24"/>
          <w:szCs w:val="36"/>
        </w:rPr>
        <w:br w:type="page"/>
      </w:r>
    </w:p>
    <w:p w14:paraId="70B27A90" w14:textId="283AD914" w:rsidR="004C2593" w:rsidRPr="009257F7" w:rsidRDefault="00A3139B" w:rsidP="00CD38DD">
      <w:pPr>
        <w:tabs>
          <w:tab w:val="left" w:pos="3119"/>
        </w:tabs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Pour aller plus loin</w:t>
      </w:r>
      <w:r w:rsidR="00CD38DD">
        <w:rPr>
          <w:b/>
          <w:color w:val="FF0000"/>
          <w:sz w:val="36"/>
          <w:szCs w:val="36"/>
        </w:rPr>
        <w:t xml:space="preserve"> </w:t>
      </w:r>
      <w:r w:rsidR="00461BE7">
        <w:rPr>
          <w:b/>
          <w:color w:val="FF0000"/>
          <w:sz w:val="36"/>
          <w:szCs w:val="36"/>
        </w:rPr>
        <w:t>–</w:t>
      </w:r>
      <w:r w:rsidR="00CD38DD">
        <w:rPr>
          <w:b/>
          <w:color w:val="FF0000"/>
          <w:sz w:val="36"/>
          <w:szCs w:val="36"/>
        </w:rPr>
        <w:t xml:space="preserve"> Bonus</w:t>
      </w:r>
      <w:r w:rsidR="00461BE7">
        <w:rPr>
          <w:b/>
          <w:color w:val="FF0000"/>
          <w:sz w:val="36"/>
          <w:szCs w:val="36"/>
        </w:rPr>
        <w:t xml:space="preserve"> 1</w:t>
      </w:r>
    </w:p>
    <w:p w14:paraId="2FB70A2F" w14:textId="4989E59D" w:rsidR="00ED6990" w:rsidRPr="000F4596" w:rsidRDefault="00C15859" w:rsidP="00ED6990">
      <w:pPr>
        <w:rPr>
          <w:sz w:val="28"/>
          <w:szCs w:val="36"/>
        </w:rPr>
      </w:pPr>
      <w:r w:rsidRPr="000F4596">
        <w:rPr>
          <w:sz w:val="28"/>
          <w:szCs w:val="36"/>
        </w:rPr>
        <w:t>Tom a trempé les faces d’un cube dans de</w:t>
      </w:r>
      <w:r w:rsidR="00DC624B" w:rsidRPr="000F4596">
        <w:rPr>
          <w:sz w:val="28"/>
          <w:szCs w:val="36"/>
        </w:rPr>
        <w:t>s</w:t>
      </w:r>
      <w:r w:rsidRPr="000F4596">
        <w:rPr>
          <w:sz w:val="28"/>
          <w:szCs w:val="36"/>
        </w:rPr>
        <w:t xml:space="preserve"> peinture</w:t>
      </w:r>
      <w:r w:rsidR="00DC624B" w:rsidRPr="000F4596">
        <w:rPr>
          <w:sz w:val="28"/>
          <w:szCs w:val="36"/>
        </w:rPr>
        <w:t>s</w:t>
      </w:r>
      <w:r w:rsidRPr="000F4596">
        <w:rPr>
          <w:sz w:val="28"/>
          <w:szCs w:val="36"/>
        </w:rPr>
        <w:t xml:space="preserve"> de couleurs différentes puis il a réalisé le </w:t>
      </w:r>
      <w:r w:rsidR="00A3139B">
        <w:rPr>
          <w:sz w:val="28"/>
          <w:szCs w:val="36"/>
        </w:rPr>
        <w:t>patron</w:t>
      </w:r>
      <w:r w:rsidR="00B67A08">
        <w:rPr>
          <w:sz w:val="28"/>
          <w:szCs w:val="36"/>
        </w:rPr>
        <w:t>, l’habit</w:t>
      </w:r>
      <w:r w:rsidR="00A3139B">
        <w:rPr>
          <w:sz w:val="28"/>
          <w:szCs w:val="36"/>
        </w:rPr>
        <w:t xml:space="preserve"> suivant :</w:t>
      </w:r>
    </w:p>
    <w:p w14:paraId="386EDB34" w14:textId="52A1D875" w:rsidR="00ED6990" w:rsidRDefault="0002682B" w:rsidP="00201E64">
      <w:pPr>
        <w:jc w:val="center"/>
        <w:rPr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F9D71F" wp14:editId="472C7C83">
                <wp:simplePos x="0" y="0"/>
                <wp:positionH relativeFrom="column">
                  <wp:posOffset>3794760</wp:posOffset>
                </wp:positionH>
                <wp:positionV relativeFrom="paragraph">
                  <wp:posOffset>1003935</wp:posOffset>
                </wp:positionV>
                <wp:extent cx="819150" cy="8191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12ADDE" id="Rectangle 19" o:spid="_x0000_s1026" style="position:absolute;margin-left:298.8pt;margin-top:79.05pt;width:64.5pt;height:6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" fillcolor="yellow" strokecolor="#1f3763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565B8D" wp14:editId="0F27DED6">
                <wp:simplePos x="0" y="0"/>
                <wp:positionH relativeFrom="column">
                  <wp:posOffset>3794760</wp:posOffset>
                </wp:positionH>
                <wp:positionV relativeFrom="paragraph">
                  <wp:posOffset>1842135</wp:posOffset>
                </wp:positionV>
                <wp:extent cx="819150" cy="8191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02F1FA0" id="Rectangle 18" o:spid="_x0000_s1026" style="position:absolute;margin-left:298.8pt;margin-top:145.05pt;width:64.5pt;height:6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" fillcolor="#00b050" strokecolor="#1f3763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87B8C8" wp14:editId="39445F46">
                <wp:simplePos x="0" y="0"/>
                <wp:positionH relativeFrom="column">
                  <wp:posOffset>2124075</wp:posOffset>
                </wp:positionH>
                <wp:positionV relativeFrom="paragraph">
                  <wp:posOffset>1000125</wp:posOffset>
                </wp:positionV>
                <wp:extent cx="819150" cy="8191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DB33E6" id="Rectangle 17" o:spid="_x0000_s1026" style="position:absolute;margin-left:167.25pt;margin-top:78.75pt;width:64.5pt;height:6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" fillcolor="#00b050" strokecolor="#1f3763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1318A6" wp14:editId="03D3A884">
                <wp:simplePos x="0" y="0"/>
                <wp:positionH relativeFrom="column">
                  <wp:posOffset>2962275</wp:posOffset>
                </wp:positionH>
                <wp:positionV relativeFrom="paragraph">
                  <wp:posOffset>1000125</wp:posOffset>
                </wp:positionV>
                <wp:extent cx="819150" cy="8191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AE1A381" id="Rectangle 16" o:spid="_x0000_s1026" style="position:absolute;margin-left:233.25pt;margin-top:78.75pt;width:64.5pt;height:6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" fillcolor="#4472c4 [3204]" strokecolor="#1f3763 [1604]" strokeweight="1pt"/>
            </w:pict>
          </mc:Fallback>
        </mc:AlternateContent>
      </w:r>
      <w:r w:rsidR="00201E6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0A8AD5" wp14:editId="30F87017">
                <wp:simplePos x="0" y="0"/>
                <wp:positionH relativeFrom="column">
                  <wp:posOffset>1285875</wp:posOffset>
                </wp:positionH>
                <wp:positionV relativeFrom="paragraph">
                  <wp:posOffset>1000125</wp:posOffset>
                </wp:positionV>
                <wp:extent cx="819150" cy="8191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9752B1" id="Rectangle 9" o:spid="_x0000_s1026" style="position:absolute;margin-left:101.25pt;margin-top:78.75pt;width:64.5pt;height:6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" fillcolor="yellow" strokecolor="#1f3763 [1604]" strokeweight="1pt"/>
            </w:pict>
          </mc:Fallback>
        </mc:AlternateContent>
      </w:r>
      <w:r w:rsidR="00201E6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694F98" wp14:editId="3F9D06D9">
                <wp:simplePos x="0" y="0"/>
                <wp:positionH relativeFrom="column">
                  <wp:posOffset>1289685</wp:posOffset>
                </wp:positionH>
                <wp:positionV relativeFrom="paragraph">
                  <wp:posOffset>156210</wp:posOffset>
                </wp:positionV>
                <wp:extent cx="819150" cy="8191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770215" id="Rectangle 8" o:spid="_x0000_s1026" style="position:absolute;margin-left:101.55pt;margin-top:12.3pt;width:64.5pt;height:6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" fillcolor="#4472c4 [3204]" strokecolor="#1f3763 [1604]" strokeweight="1pt"/>
            </w:pict>
          </mc:Fallback>
        </mc:AlternateContent>
      </w:r>
      <w:r w:rsidR="00201E64">
        <w:rPr>
          <w:noProof/>
          <w:lang w:eastAsia="fr-FR"/>
        </w:rPr>
        <w:drawing>
          <wp:inline distT="0" distB="0" distL="0" distR="0" wp14:anchorId="52DD6863" wp14:editId="19701FAB">
            <wp:extent cx="2857271" cy="3452815"/>
            <wp:effectExtent l="6985" t="0" r="762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63386" cy="346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8AC5A" w14:textId="77777777" w:rsidR="000F4596" w:rsidRDefault="00BF7270" w:rsidP="00ED6990">
      <w:pPr>
        <w:rPr>
          <w:sz w:val="32"/>
          <w:szCs w:val="36"/>
        </w:rPr>
      </w:pPr>
      <w:r w:rsidRPr="00533250">
        <w:rPr>
          <w:i/>
          <w:color w:val="FF0000"/>
          <w:sz w:val="32"/>
          <w:szCs w:val="36"/>
        </w:rPr>
        <w:t>Activité </w:t>
      </w:r>
      <w:r w:rsidRPr="009257F7">
        <w:rPr>
          <w:color w:val="FF0000"/>
          <w:sz w:val="32"/>
          <w:szCs w:val="36"/>
        </w:rPr>
        <w:t>:</w:t>
      </w:r>
      <w:r w:rsidRPr="009257F7">
        <w:rPr>
          <w:sz w:val="32"/>
          <w:szCs w:val="36"/>
        </w:rPr>
        <w:t xml:space="preserve"> </w:t>
      </w:r>
    </w:p>
    <w:p w14:paraId="6BE86874" w14:textId="2BD2A1D7" w:rsidR="000F4596" w:rsidRPr="000F4596" w:rsidRDefault="000F4596" w:rsidP="00ED6990">
      <w:pPr>
        <w:rPr>
          <w:sz w:val="28"/>
          <w:szCs w:val="36"/>
        </w:rPr>
      </w:pPr>
      <w:r w:rsidRPr="00115A92">
        <w:rPr>
          <w:b/>
          <w:sz w:val="28"/>
          <w:szCs w:val="36"/>
        </w:rPr>
        <w:t>Défi 1</w:t>
      </w:r>
      <w:r w:rsidRPr="000F4596">
        <w:rPr>
          <w:sz w:val="28"/>
          <w:szCs w:val="36"/>
        </w:rPr>
        <w:t xml:space="preserve"> : </w:t>
      </w:r>
      <w:r w:rsidR="00201E64" w:rsidRPr="000F4596">
        <w:rPr>
          <w:sz w:val="28"/>
          <w:szCs w:val="36"/>
        </w:rPr>
        <w:t>Parmi toutes les formes qui sont à ta disposition, pourras-tu retrouver celles qui te permettront d’habiller ton cube </w:t>
      </w:r>
      <w:r w:rsidRPr="000F4596">
        <w:rPr>
          <w:sz w:val="28"/>
          <w:szCs w:val="36"/>
        </w:rPr>
        <w:t>et les placer sur les bonnes faces pour obtenir le même cube que Tom ?</w:t>
      </w:r>
    </w:p>
    <w:p w14:paraId="01E9B7E6" w14:textId="49687205" w:rsidR="00A0206A" w:rsidRPr="000F4596" w:rsidRDefault="000F4596" w:rsidP="00ED6990">
      <w:pPr>
        <w:rPr>
          <w:sz w:val="28"/>
          <w:szCs w:val="32"/>
        </w:rPr>
      </w:pPr>
      <w:r w:rsidRPr="00115A92">
        <w:rPr>
          <w:b/>
          <w:sz w:val="28"/>
          <w:szCs w:val="36"/>
        </w:rPr>
        <w:lastRenderedPageBreak/>
        <w:t>Défi 2</w:t>
      </w:r>
      <w:r w:rsidRPr="000F4596">
        <w:rPr>
          <w:sz w:val="28"/>
          <w:szCs w:val="36"/>
        </w:rPr>
        <w:t xml:space="preserve"> : </w:t>
      </w:r>
      <w:r w:rsidR="00A3139B">
        <w:rPr>
          <w:sz w:val="28"/>
          <w:szCs w:val="36"/>
        </w:rPr>
        <w:t xml:space="preserve">Ton copain dispose d’un patron comme celui de Tom mais les couleurs sont différentes. </w:t>
      </w:r>
      <w:r w:rsidR="00B10D00">
        <w:rPr>
          <w:sz w:val="28"/>
          <w:szCs w:val="36"/>
        </w:rPr>
        <w:t>E</w:t>
      </w:r>
      <w:r w:rsidR="00DC624B" w:rsidRPr="000F4596">
        <w:rPr>
          <w:sz w:val="28"/>
          <w:szCs w:val="36"/>
        </w:rPr>
        <w:t>n écou</w:t>
      </w:r>
      <w:r w:rsidRPr="000F4596">
        <w:rPr>
          <w:sz w:val="28"/>
          <w:szCs w:val="36"/>
        </w:rPr>
        <w:t xml:space="preserve">tant les consignes </w:t>
      </w:r>
      <w:r w:rsidR="00A3139B">
        <w:rPr>
          <w:sz w:val="28"/>
          <w:szCs w:val="36"/>
        </w:rPr>
        <w:t>qu’il te donnera</w:t>
      </w:r>
      <w:r w:rsidRPr="000F4596">
        <w:rPr>
          <w:sz w:val="28"/>
          <w:szCs w:val="36"/>
        </w:rPr>
        <w:t>,</w:t>
      </w:r>
      <w:r w:rsidR="00A3139B">
        <w:rPr>
          <w:sz w:val="28"/>
          <w:szCs w:val="36"/>
        </w:rPr>
        <w:t xml:space="preserve"> réussiras-tu à réaliser le </w:t>
      </w:r>
      <w:r w:rsidRPr="000F4596">
        <w:rPr>
          <w:sz w:val="28"/>
          <w:szCs w:val="36"/>
        </w:rPr>
        <w:t xml:space="preserve">cube </w:t>
      </w:r>
      <w:r w:rsidR="00A3139B">
        <w:rPr>
          <w:sz w:val="28"/>
          <w:szCs w:val="36"/>
        </w:rPr>
        <w:t>associé au patron de ton copain</w:t>
      </w:r>
      <w:r w:rsidRPr="000F4596">
        <w:rPr>
          <w:sz w:val="28"/>
          <w:szCs w:val="36"/>
        </w:rPr>
        <w:t> ?</w:t>
      </w:r>
      <w:r w:rsidR="00B10D00">
        <w:rPr>
          <w:sz w:val="28"/>
          <w:szCs w:val="36"/>
        </w:rPr>
        <w:t xml:space="preserve"> </w:t>
      </w:r>
    </w:p>
    <w:p w14:paraId="6E89D7E6" w14:textId="77777777" w:rsidR="00A3139B" w:rsidRDefault="00BE4E10" w:rsidP="00A3139B">
      <w:pPr>
        <w:tabs>
          <w:tab w:val="left" w:pos="3119"/>
        </w:tabs>
        <w:rPr>
          <w:sz w:val="28"/>
          <w:szCs w:val="32"/>
        </w:rPr>
      </w:pPr>
      <w:r w:rsidRPr="00115A92">
        <w:rPr>
          <w:b/>
          <w:sz w:val="28"/>
          <w:szCs w:val="32"/>
        </w:rPr>
        <w:t>Défi 3</w:t>
      </w:r>
      <w:r>
        <w:rPr>
          <w:sz w:val="28"/>
          <w:szCs w:val="32"/>
        </w:rPr>
        <w:t xml:space="preserve"> : </w:t>
      </w:r>
      <w:r w:rsidR="00A3139B">
        <w:rPr>
          <w:sz w:val="28"/>
          <w:szCs w:val="32"/>
        </w:rPr>
        <w:t>A toi de créer tes cubes à partir des patrons vierges et de les faire deviner à tes copains ! En utilisant uniquement les carrés à ta disposition, combien de cubes différents trouves-tu ?</w:t>
      </w:r>
      <w:r w:rsidR="00A3139B">
        <w:rPr>
          <w:sz w:val="28"/>
          <w:szCs w:val="32"/>
        </w:rPr>
        <w:br/>
        <w:t>Combien de cubes tes copains ont-ils réussi à faire en écoutant tes consignes ?</w:t>
      </w:r>
    </w:p>
    <w:p w14:paraId="28DD3C64" w14:textId="36657D6F" w:rsidR="009257F7" w:rsidRDefault="009257F7" w:rsidP="00DC624B">
      <w:pPr>
        <w:tabs>
          <w:tab w:val="left" w:pos="3119"/>
        </w:tabs>
        <w:rPr>
          <w:sz w:val="28"/>
          <w:szCs w:val="32"/>
        </w:rPr>
      </w:pPr>
      <w:r w:rsidRPr="000F4596">
        <w:rPr>
          <w:sz w:val="28"/>
          <w:szCs w:val="32"/>
        </w:rPr>
        <w:t xml:space="preserve">A toi de </w:t>
      </w:r>
      <w:r w:rsidR="00201E64" w:rsidRPr="000F4596">
        <w:rPr>
          <w:sz w:val="28"/>
          <w:szCs w:val="32"/>
        </w:rPr>
        <w:t>jouer !</w:t>
      </w:r>
    </w:p>
    <w:p w14:paraId="0A09C590" w14:textId="77777777" w:rsidR="00086E03" w:rsidRPr="00CD38DD" w:rsidRDefault="00086E03" w:rsidP="00DC624B">
      <w:pPr>
        <w:tabs>
          <w:tab w:val="left" w:pos="3119"/>
        </w:tabs>
        <w:rPr>
          <w:sz w:val="18"/>
          <w:szCs w:val="32"/>
        </w:rPr>
      </w:pPr>
    </w:p>
    <w:p w14:paraId="00965669" w14:textId="78F1F3D1" w:rsidR="00CD38DD" w:rsidRDefault="00DC624B" w:rsidP="00CD38DD">
      <w:pPr>
        <w:tabs>
          <w:tab w:val="left" w:pos="3119"/>
        </w:tabs>
        <w:rPr>
          <w:sz w:val="24"/>
          <w:szCs w:val="36"/>
        </w:rPr>
      </w:pPr>
      <w:r w:rsidRPr="000F4596">
        <w:rPr>
          <w:i/>
          <w:color w:val="0070C0"/>
          <w:sz w:val="24"/>
          <w:szCs w:val="36"/>
        </w:rPr>
        <w:t>Matériel </w:t>
      </w:r>
      <w:r w:rsidRPr="000F4596">
        <w:rPr>
          <w:color w:val="0070C0"/>
          <w:sz w:val="24"/>
          <w:szCs w:val="36"/>
        </w:rPr>
        <w:t xml:space="preserve">: </w:t>
      </w:r>
      <w:r w:rsidR="005D5FDE">
        <w:rPr>
          <w:sz w:val="24"/>
          <w:szCs w:val="36"/>
        </w:rPr>
        <w:t>2</w:t>
      </w:r>
      <w:r w:rsidRPr="000F4596">
        <w:rPr>
          <w:sz w:val="24"/>
          <w:szCs w:val="36"/>
        </w:rPr>
        <w:t xml:space="preserve"> cube</w:t>
      </w:r>
      <w:r w:rsidR="005D5FDE">
        <w:rPr>
          <w:sz w:val="24"/>
          <w:szCs w:val="36"/>
        </w:rPr>
        <w:t>s</w:t>
      </w:r>
      <w:r w:rsidRPr="000F4596">
        <w:rPr>
          <w:sz w:val="24"/>
          <w:szCs w:val="36"/>
        </w:rPr>
        <w:t xml:space="preserve"> blanc</w:t>
      </w:r>
      <w:r w:rsidR="005D5FDE">
        <w:rPr>
          <w:sz w:val="24"/>
          <w:szCs w:val="36"/>
        </w:rPr>
        <w:t>s</w:t>
      </w:r>
      <w:r w:rsidRPr="000F4596">
        <w:rPr>
          <w:sz w:val="24"/>
          <w:szCs w:val="36"/>
        </w:rPr>
        <w:t xml:space="preserve"> </w:t>
      </w:r>
      <w:r w:rsidR="005D5FDE">
        <w:rPr>
          <w:sz w:val="24"/>
          <w:szCs w:val="36"/>
        </w:rPr>
        <w:t xml:space="preserve">(un de petite taille et un de grande taille) </w:t>
      </w:r>
      <w:r w:rsidRPr="000F4596">
        <w:rPr>
          <w:sz w:val="24"/>
          <w:szCs w:val="36"/>
        </w:rPr>
        <w:t>par bi</w:t>
      </w:r>
      <w:r w:rsidR="00B10D00">
        <w:rPr>
          <w:sz w:val="24"/>
          <w:szCs w:val="36"/>
        </w:rPr>
        <w:t xml:space="preserve">nôme ou par équipe / une boite </w:t>
      </w:r>
      <w:r w:rsidRPr="000F4596">
        <w:rPr>
          <w:sz w:val="24"/>
          <w:szCs w:val="36"/>
        </w:rPr>
        <w:t>par binôme ou groupe contenant des carrés de 2 tailles différentes et de 4 couleurs (B J V R) / patafix / patron</w:t>
      </w:r>
      <w:r w:rsidR="000F4596" w:rsidRPr="000F4596">
        <w:rPr>
          <w:sz w:val="24"/>
          <w:szCs w:val="36"/>
        </w:rPr>
        <w:t>s</w:t>
      </w:r>
      <w:r w:rsidRPr="000F4596">
        <w:rPr>
          <w:sz w:val="24"/>
          <w:szCs w:val="36"/>
        </w:rPr>
        <w:t xml:space="preserve"> </w:t>
      </w:r>
      <w:r w:rsidR="002D4CC3" w:rsidRPr="000F4596">
        <w:rPr>
          <w:sz w:val="24"/>
          <w:szCs w:val="36"/>
        </w:rPr>
        <w:t>coloré</w:t>
      </w:r>
      <w:r w:rsidR="000F4596" w:rsidRPr="000F4596">
        <w:rPr>
          <w:sz w:val="24"/>
          <w:szCs w:val="36"/>
        </w:rPr>
        <w:t>s</w:t>
      </w:r>
      <w:r w:rsidR="002D4CC3" w:rsidRPr="000F4596">
        <w:rPr>
          <w:sz w:val="24"/>
          <w:szCs w:val="36"/>
        </w:rPr>
        <w:t xml:space="preserve"> </w:t>
      </w:r>
      <w:r w:rsidRPr="000F4596">
        <w:rPr>
          <w:sz w:val="24"/>
          <w:szCs w:val="36"/>
        </w:rPr>
        <w:t>avec faces de mêm</w:t>
      </w:r>
      <w:r w:rsidR="00CD38DD">
        <w:rPr>
          <w:sz w:val="24"/>
          <w:szCs w:val="36"/>
        </w:rPr>
        <w:t>es dimensions que celles du cube</w:t>
      </w:r>
    </w:p>
    <w:p w14:paraId="7523A09E" w14:textId="167497B3" w:rsidR="00461BE7" w:rsidRDefault="00461BE7">
      <w:pPr>
        <w:rPr>
          <w:sz w:val="24"/>
          <w:szCs w:val="36"/>
        </w:rPr>
      </w:pPr>
      <w:r>
        <w:rPr>
          <w:sz w:val="24"/>
          <w:szCs w:val="36"/>
        </w:rPr>
        <w:br w:type="page"/>
      </w:r>
    </w:p>
    <w:p w14:paraId="48266E70" w14:textId="337FF0A8" w:rsidR="00461BE7" w:rsidRDefault="00461BE7" w:rsidP="00461BE7">
      <w:pPr>
        <w:tabs>
          <w:tab w:val="left" w:pos="3119"/>
        </w:tabs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Pour aller plus loin – Bonus 2</w:t>
      </w:r>
    </w:p>
    <w:p w14:paraId="18B94FA8" w14:textId="43778A38" w:rsidR="00461BE7" w:rsidRDefault="00461BE7" w:rsidP="00461BE7">
      <w:pPr>
        <w:rPr>
          <w:sz w:val="32"/>
          <w:szCs w:val="36"/>
        </w:rPr>
      </w:pPr>
      <w:r w:rsidRPr="00533250">
        <w:rPr>
          <w:sz w:val="32"/>
          <w:szCs w:val="36"/>
        </w:rPr>
        <w:t xml:space="preserve">Léa a </w:t>
      </w:r>
      <w:r>
        <w:rPr>
          <w:sz w:val="32"/>
          <w:szCs w:val="36"/>
        </w:rPr>
        <w:t>habillé les faces de son pavé avec des formes de couleurs différentes puis les a scotché</w:t>
      </w:r>
      <w:r w:rsidR="009F23AF">
        <w:rPr>
          <w:sz w:val="32"/>
          <w:szCs w:val="36"/>
        </w:rPr>
        <w:t>es</w:t>
      </w:r>
      <w:r>
        <w:rPr>
          <w:sz w:val="32"/>
          <w:szCs w:val="36"/>
        </w:rPr>
        <w:t xml:space="preserve"> entre elles.</w:t>
      </w:r>
      <w:r>
        <w:rPr>
          <w:sz w:val="32"/>
          <w:szCs w:val="36"/>
        </w:rPr>
        <w:br/>
      </w:r>
      <w:r w:rsidRPr="00533250">
        <w:rPr>
          <w:sz w:val="32"/>
          <w:szCs w:val="36"/>
        </w:rPr>
        <w:t xml:space="preserve">Elle a </w:t>
      </w:r>
      <w:r>
        <w:rPr>
          <w:sz w:val="32"/>
          <w:szCs w:val="36"/>
        </w:rPr>
        <w:t>ensuite dispos</w:t>
      </w:r>
      <w:r w:rsidRPr="00533250">
        <w:rPr>
          <w:sz w:val="32"/>
          <w:szCs w:val="36"/>
        </w:rPr>
        <w:t xml:space="preserve">é </w:t>
      </w:r>
      <w:r>
        <w:rPr>
          <w:sz w:val="32"/>
          <w:szCs w:val="36"/>
        </w:rPr>
        <w:t>le patron sur la table et l’</w:t>
      </w:r>
      <w:r w:rsidRPr="00533250">
        <w:rPr>
          <w:sz w:val="32"/>
          <w:szCs w:val="36"/>
        </w:rPr>
        <w:t>a pris en photo.</w:t>
      </w:r>
    </w:p>
    <w:p w14:paraId="1831A20C" w14:textId="77777777" w:rsidR="00461BE7" w:rsidRDefault="00461BE7" w:rsidP="00461BE7">
      <w:pPr>
        <w:jc w:val="center"/>
        <w:rPr>
          <w:sz w:val="32"/>
          <w:szCs w:val="36"/>
        </w:rPr>
      </w:pPr>
      <w:r>
        <w:rPr>
          <w:noProof/>
          <w:lang w:eastAsia="fr-FR"/>
        </w:rPr>
        <w:drawing>
          <wp:inline distT="0" distB="0" distL="0" distR="0" wp14:anchorId="1016A45A" wp14:editId="4FABCAB0">
            <wp:extent cx="2936789" cy="3962400"/>
            <wp:effectExtent l="127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936789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25ACF" w14:textId="77777777" w:rsidR="00461BE7" w:rsidRPr="00533250" w:rsidRDefault="00461BE7" w:rsidP="00461BE7">
      <w:pPr>
        <w:rPr>
          <w:sz w:val="32"/>
          <w:szCs w:val="36"/>
        </w:rPr>
      </w:pPr>
    </w:p>
    <w:p w14:paraId="180296BC" w14:textId="77777777" w:rsidR="00461BE7" w:rsidRDefault="00461BE7" w:rsidP="00461BE7">
      <w:pPr>
        <w:rPr>
          <w:sz w:val="32"/>
          <w:szCs w:val="36"/>
        </w:rPr>
      </w:pPr>
      <w:r w:rsidRPr="00533250">
        <w:rPr>
          <w:i/>
          <w:color w:val="FF0000"/>
          <w:sz w:val="32"/>
          <w:szCs w:val="36"/>
        </w:rPr>
        <w:t>Activités :</w:t>
      </w:r>
      <w:r w:rsidRPr="00533250">
        <w:rPr>
          <w:sz w:val="32"/>
          <w:szCs w:val="36"/>
        </w:rPr>
        <w:t xml:space="preserve"> </w:t>
      </w:r>
      <w:r>
        <w:rPr>
          <w:sz w:val="32"/>
          <w:szCs w:val="36"/>
        </w:rPr>
        <w:t>A ton tour maintenant…</w:t>
      </w:r>
    </w:p>
    <w:p w14:paraId="365D747A" w14:textId="77777777" w:rsidR="00461BE7" w:rsidRPr="00533250" w:rsidRDefault="00461BE7" w:rsidP="00461BE7">
      <w:pPr>
        <w:rPr>
          <w:sz w:val="32"/>
          <w:szCs w:val="36"/>
        </w:rPr>
      </w:pPr>
      <w:r>
        <w:rPr>
          <w:sz w:val="32"/>
          <w:szCs w:val="36"/>
        </w:rPr>
        <w:lastRenderedPageBreak/>
        <w:t>En utilisant des formes rouge, bleue, verte et jaune, habille ton pavé de différentes façons mais attention :</w:t>
      </w:r>
    </w:p>
    <w:p w14:paraId="3A4A3F6B" w14:textId="7E49F754" w:rsidR="00461BE7" w:rsidRDefault="00461BE7" w:rsidP="00461BE7">
      <w:pPr>
        <w:pStyle w:val="Paragraphedeliste"/>
        <w:numPr>
          <w:ilvl w:val="0"/>
          <w:numId w:val="6"/>
        </w:numPr>
        <w:spacing w:line="360" w:lineRule="auto"/>
        <w:rPr>
          <w:sz w:val="32"/>
          <w:szCs w:val="36"/>
        </w:rPr>
      </w:pPr>
      <w:r>
        <w:rPr>
          <w:sz w:val="32"/>
          <w:szCs w:val="36"/>
        </w:rPr>
        <w:t>Défi 1 : Les faces bleues ne doivent pas se toucher</w:t>
      </w:r>
      <w:r w:rsidR="00AF3CE6">
        <w:rPr>
          <w:sz w:val="32"/>
          <w:szCs w:val="36"/>
        </w:rPr>
        <w:t>.</w:t>
      </w:r>
    </w:p>
    <w:p w14:paraId="4D6FB035" w14:textId="76A23F95" w:rsidR="00461BE7" w:rsidRDefault="00461BE7" w:rsidP="00461BE7">
      <w:pPr>
        <w:pStyle w:val="Paragraphedeliste"/>
        <w:numPr>
          <w:ilvl w:val="0"/>
          <w:numId w:val="6"/>
        </w:numPr>
        <w:spacing w:line="360" w:lineRule="auto"/>
        <w:rPr>
          <w:sz w:val="32"/>
          <w:szCs w:val="36"/>
        </w:rPr>
      </w:pPr>
      <w:r>
        <w:rPr>
          <w:sz w:val="32"/>
          <w:szCs w:val="36"/>
        </w:rPr>
        <w:t>Défi 2 : Les faces avec des petits rectangles doivent être jaunes</w:t>
      </w:r>
      <w:r w:rsidR="00AF3CE6">
        <w:rPr>
          <w:sz w:val="32"/>
          <w:szCs w:val="36"/>
        </w:rPr>
        <w:t>.</w:t>
      </w:r>
    </w:p>
    <w:p w14:paraId="50C7ADE8" w14:textId="496E30E3" w:rsidR="00461BE7" w:rsidRPr="00533250" w:rsidRDefault="00461BE7" w:rsidP="00461BE7">
      <w:pPr>
        <w:pStyle w:val="Paragraphedeliste"/>
        <w:numPr>
          <w:ilvl w:val="0"/>
          <w:numId w:val="6"/>
        </w:numPr>
        <w:spacing w:line="360" w:lineRule="auto"/>
        <w:rPr>
          <w:sz w:val="32"/>
          <w:szCs w:val="36"/>
        </w:rPr>
      </w:pPr>
      <w:r>
        <w:rPr>
          <w:sz w:val="32"/>
          <w:szCs w:val="36"/>
        </w:rPr>
        <w:t>Défi 3 : Seules les faces ROUGE et VERTE ont la même taille</w:t>
      </w:r>
      <w:r w:rsidR="00AF3CE6">
        <w:rPr>
          <w:sz w:val="32"/>
          <w:szCs w:val="36"/>
        </w:rPr>
        <w:t>.</w:t>
      </w:r>
    </w:p>
    <w:p w14:paraId="17677028" w14:textId="0FEDE7D0" w:rsidR="00461BE7" w:rsidRPr="008A634C" w:rsidRDefault="00461BE7" w:rsidP="00461BE7">
      <w:pPr>
        <w:rPr>
          <w:sz w:val="32"/>
          <w:szCs w:val="36"/>
        </w:rPr>
      </w:pPr>
      <w:r>
        <w:rPr>
          <w:sz w:val="32"/>
          <w:szCs w:val="36"/>
        </w:rPr>
        <w:t xml:space="preserve">A toi de chercher et de trouver le plus </w:t>
      </w:r>
      <w:r w:rsidR="0089553C">
        <w:rPr>
          <w:sz w:val="32"/>
          <w:szCs w:val="36"/>
        </w:rPr>
        <w:t xml:space="preserve">possible </w:t>
      </w:r>
      <w:r>
        <w:rPr>
          <w:sz w:val="32"/>
          <w:szCs w:val="36"/>
        </w:rPr>
        <w:t>de patrons !</w:t>
      </w:r>
    </w:p>
    <w:p w14:paraId="76465DF5" w14:textId="77777777" w:rsidR="00461BE7" w:rsidRPr="00461BE7" w:rsidRDefault="00461BE7" w:rsidP="00461BE7">
      <w:pPr>
        <w:rPr>
          <w:sz w:val="2"/>
          <w:szCs w:val="36"/>
        </w:rPr>
      </w:pPr>
    </w:p>
    <w:p w14:paraId="6F91F57A" w14:textId="06C112FB" w:rsidR="00461BE7" w:rsidRDefault="00461BE7" w:rsidP="00727609">
      <w:pPr>
        <w:tabs>
          <w:tab w:val="left" w:pos="3119"/>
        </w:tabs>
        <w:rPr>
          <w:sz w:val="28"/>
          <w:szCs w:val="36"/>
        </w:rPr>
      </w:pPr>
      <w:r w:rsidRPr="007B36A4">
        <w:rPr>
          <w:i/>
          <w:color w:val="0070C0"/>
          <w:sz w:val="28"/>
          <w:szCs w:val="36"/>
        </w:rPr>
        <w:t>Matériel </w:t>
      </w:r>
      <w:r w:rsidRPr="007B36A4">
        <w:rPr>
          <w:color w:val="0070C0"/>
          <w:sz w:val="28"/>
          <w:szCs w:val="36"/>
        </w:rPr>
        <w:t xml:space="preserve">: </w:t>
      </w:r>
      <w:r w:rsidRPr="007B36A4">
        <w:rPr>
          <w:sz w:val="28"/>
          <w:szCs w:val="36"/>
        </w:rPr>
        <w:t xml:space="preserve">1 </w:t>
      </w:r>
      <w:r>
        <w:rPr>
          <w:sz w:val="28"/>
          <w:szCs w:val="36"/>
        </w:rPr>
        <w:t>pavé</w:t>
      </w:r>
      <w:r w:rsidRPr="007B36A4">
        <w:rPr>
          <w:sz w:val="28"/>
          <w:szCs w:val="36"/>
        </w:rPr>
        <w:t xml:space="preserve"> </w:t>
      </w:r>
      <w:r>
        <w:rPr>
          <w:sz w:val="28"/>
          <w:szCs w:val="36"/>
        </w:rPr>
        <w:t xml:space="preserve">blanc </w:t>
      </w:r>
      <w:r w:rsidRPr="007B36A4">
        <w:rPr>
          <w:sz w:val="28"/>
          <w:szCs w:val="36"/>
        </w:rPr>
        <w:t xml:space="preserve">par binôme ou par </w:t>
      </w:r>
      <w:r>
        <w:rPr>
          <w:sz w:val="28"/>
          <w:szCs w:val="36"/>
        </w:rPr>
        <w:t>équipe</w:t>
      </w:r>
      <w:r w:rsidRPr="007B36A4">
        <w:rPr>
          <w:sz w:val="28"/>
          <w:szCs w:val="36"/>
        </w:rPr>
        <w:t xml:space="preserve"> / une boite par binôme ou groupe contenant des </w:t>
      </w:r>
      <w:r>
        <w:rPr>
          <w:sz w:val="28"/>
          <w:szCs w:val="36"/>
        </w:rPr>
        <w:t>rectangles</w:t>
      </w:r>
      <w:r w:rsidRPr="007B36A4">
        <w:rPr>
          <w:sz w:val="28"/>
          <w:szCs w:val="36"/>
        </w:rPr>
        <w:t xml:space="preserve"> de </w:t>
      </w:r>
      <w:r>
        <w:rPr>
          <w:sz w:val="28"/>
          <w:szCs w:val="36"/>
        </w:rPr>
        <w:t>t</w:t>
      </w:r>
      <w:r w:rsidRPr="007B36A4">
        <w:rPr>
          <w:sz w:val="28"/>
          <w:szCs w:val="36"/>
        </w:rPr>
        <w:t xml:space="preserve">ailles différentes et de 4 couleurs (B J V R) / patafix / </w:t>
      </w:r>
      <w:r>
        <w:rPr>
          <w:sz w:val="28"/>
          <w:szCs w:val="36"/>
        </w:rPr>
        <w:t xml:space="preserve">scotch / </w:t>
      </w:r>
      <w:r w:rsidRPr="007B36A4">
        <w:rPr>
          <w:sz w:val="28"/>
          <w:szCs w:val="36"/>
        </w:rPr>
        <w:t xml:space="preserve">patron </w:t>
      </w:r>
      <w:r>
        <w:rPr>
          <w:sz w:val="28"/>
          <w:szCs w:val="36"/>
        </w:rPr>
        <w:t>vierge</w:t>
      </w:r>
      <w:r>
        <w:rPr>
          <w:sz w:val="28"/>
          <w:szCs w:val="36"/>
        </w:rPr>
        <w:br w:type="page"/>
      </w:r>
    </w:p>
    <w:p w14:paraId="1657B29A" w14:textId="615736A3" w:rsidR="00623976" w:rsidRPr="00623976" w:rsidRDefault="00623976" w:rsidP="00623976">
      <w:pPr>
        <w:tabs>
          <w:tab w:val="left" w:pos="3119"/>
        </w:tabs>
        <w:jc w:val="center"/>
        <w:rPr>
          <w:b/>
          <w:sz w:val="40"/>
        </w:rPr>
      </w:pPr>
      <w:r w:rsidRPr="00623976">
        <w:rPr>
          <w:b/>
          <w:sz w:val="40"/>
        </w:rPr>
        <w:lastRenderedPageBreak/>
        <w:t>Partie culturelle</w:t>
      </w:r>
      <w:r>
        <w:rPr>
          <w:b/>
          <w:sz w:val="40"/>
        </w:rPr>
        <w:t xml:space="preserve"> : 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6A60447" wp14:editId="39FEEBCA">
                <wp:simplePos x="0" y="0"/>
                <wp:positionH relativeFrom="page">
                  <wp:posOffset>701040</wp:posOffset>
                </wp:positionH>
                <wp:positionV relativeFrom="paragraph">
                  <wp:posOffset>447040</wp:posOffset>
                </wp:positionV>
                <wp:extent cx="5976620" cy="6350"/>
                <wp:effectExtent l="0" t="0" r="0" b="0"/>
                <wp:wrapNone/>
                <wp:docPr id="29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66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E5E478" id="Rectangle 269" o:spid="_x0000_s1026" style="position:absolute;margin-left:55.2pt;margin-top:35.2pt;width:470.6pt;height: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</w:p>
    <w:p w14:paraId="3D6B7A1D" w14:textId="77777777" w:rsidR="00623976" w:rsidRPr="00385429" w:rsidRDefault="00623976" w:rsidP="00623976">
      <w:pPr>
        <w:pStyle w:val="Corpsdetexte"/>
        <w:spacing w:before="157"/>
        <w:jc w:val="both"/>
        <w:rPr>
          <w:sz w:val="24"/>
          <w:szCs w:val="24"/>
        </w:rPr>
      </w:pPr>
      <w:r w:rsidRPr="00385429">
        <w:rPr>
          <w:sz w:val="24"/>
          <w:szCs w:val="24"/>
        </w:rPr>
        <w:t>Christo</w:t>
      </w:r>
      <w:r>
        <w:rPr>
          <w:sz w:val="24"/>
          <w:szCs w:val="24"/>
        </w:rPr>
        <w:t xml:space="preserve"> Javacheff</w:t>
      </w:r>
      <w:r w:rsidRPr="00385429">
        <w:rPr>
          <w:sz w:val="24"/>
          <w:szCs w:val="24"/>
        </w:rPr>
        <w:t xml:space="preserve"> (1935 – 2020) et Jeanne-Claude</w:t>
      </w:r>
      <w:r>
        <w:rPr>
          <w:sz w:val="24"/>
          <w:szCs w:val="24"/>
        </w:rPr>
        <w:t xml:space="preserve"> Denat</w:t>
      </w:r>
      <w:r w:rsidRPr="00385429">
        <w:rPr>
          <w:sz w:val="24"/>
          <w:szCs w:val="24"/>
        </w:rPr>
        <w:t xml:space="preserve"> (1935 – 2009) forment un couple d’artistes connus de par le monde.  </w:t>
      </w:r>
    </w:p>
    <w:p w14:paraId="5F387EE7" w14:textId="77777777" w:rsidR="00623976" w:rsidRDefault="00623976" w:rsidP="00385429">
      <w:pPr>
        <w:pStyle w:val="Corpsdetexte"/>
        <w:spacing w:before="3"/>
        <w:jc w:val="center"/>
        <w:rPr>
          <w:sz w:val="19"/>
        </w:rPr>
      </w:pPr>
      <w:r w:rsidRPr="00385429">
        <w:rPr>
          <w:noProof/>
          <w:sz w:val="19"/>
          <w:lang w:eastAsia="fr-FR"/>
        </w:rPr>
        <w:drawing>
          <wp:inline distT="0" distB="0" distL="0" distR="0" wp14:anchorId="03A86F9D" wp14:editId="6FCE9B98">
            <wp:extent cx="3953510" cy="2219895"/>
            <wp:effectExtent l="0" t="0" r="0" b="9525"/>
            <wp:docPr id="301" name="Image 301" descr="Le triomphe de Christo et l&amp;#39;effacement de Jeanne-Claude - i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triomphe de Christo et l&amp;#39;effacement de Jeanne-Claude - i-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75" cy="222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951FE" w14:textId="77777777" w:rsidR="00623976" w:rsidRDefault="00623976">
      <w:pPr>
        <w:rPr>
          <w:sz w:val="19"/>
        </w:rPr>
      </w:pPr>
    </w:p>
    <w:p w14:paraId="047B2A3C" w14:textId="77777777" w:rsidR="00623976" w:rsidRDefault="00623976" w:rsidP="00B571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Ils sont </w:t>
      </w:r>
      <w:r w:rsidRPr="00F30492">
        <w:rPr>
          <w:sz w:val="24"/>
          <w:szCs w:val="24"/>
        </w:rPr>
        <w:t>deux signatures qui depuis les années 1960 marquent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l’art contemporain et l’imaginaire collectif. Leurs projets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sont d’éternelles invitations à porter un nouveau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regard sur notre environnement, qu’il soit naturel ou</w:t>
      </w:r>
      <w:r>
        <w:rPr>
          <w:sz w:val="24"/>
          <w:szCs w:val="24"/>
        </w:rPr>
        <w:t xml:space="preserve"> construit : u</w:t>
      </w:r>
      <w:r w:rsidRPr="00F30492">
        <w:rPr>
          <w:sz w:val="24"/>
          <w:szCs w:val="24"/>
        </w:rPr>
        <w:t>n rideau rouge suspendu entre deux montagnes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dans le Colorado en 1972, le Pont-Neuf empaqueté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à Paris en 1985, des parasols géants implantés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 xml:space="preserve">simultanément au Japon et en Californie en 1991… </w:t>
      </w:r>
      <w:r>
        <w:rPr>
          <w:sz w:val="24"/>
          <w:szCs w:val="24"/>
        </w:rPr>
        <w:t>C</w:t>
      </w:r>
      <w:r w:rsidRPr="00F30492">
        <w:rPr>
          <w:sz w:val="24"/>
          <w:szCs w:val="24"/>
        </w:rPr>
        <w:t>es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installations éphémères tentent de rapprocher l’art du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public et à lui procurer un plaisir purement esthétique.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Véritable art du drapé offrant des jeux d’ombres et de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 xml:space="preserve">lumières, le travail des plis, des cordages et des </w:t>
      </w:r>
      <w:r>
        <w:rPr>
          <w:sz w:val="24"/>
          <w:szCs w:val="24"/>
        </w:rPr>
        <w:t xml:space="preserve">nœuds </w:t>
      </w:r>
      <w:r w:rsidRPr="00F30492">
        <w:rPr>
          <w:sz w:val="24"/>
          <w:szCs w:val="24"/>
        </w:rPr>
        <w:t>enveloppe et donc soustrait au regard pour mieux dévoiler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ou révéler des formes et des volumes puissants.</w:t>
      </w:r>
      <w:r>
        <w:rPr>
          <w:sz w:val="24"/>
          <w:szCs w:val="24"/>
        </w:rPr>
        <w:t xml:space="preserve"> </w:t>
      </w:r>
    </w:p>
    <w:p w14:paraId="040FF2AD" w14:textId="77777777" w:rsidR="00623976" w:rsidRDefault="00623976" w:rsidP="00B57103">
      <w:pPr>
        <w:jc w:val="both"/>
        <w:rPr>
          <w:sz w:val="24"/>
          <w:szCs w:val="24"/>
        </w:rPr>
      </w:pPr>
    </w:p>
    <w:p w14:paraId="72DD9722" w14:textId="77777777" w:rsidR="00623976" w:rsidRDefault="00623976" w:rsidP="00B57103">
      <w:pPr>
        <w:jc w:val="center"/>
        <w:rPr>
          <w:sz w:val="24"/>
          <w:szCs w:val="24"/>
        </w:rPr>
      </w:pPr>
      <w:r w:rsidRPr="00B57103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643413F2" wp14:editId="3CEE2353">
            <wp:extent cx="2398093" cy="1847244"/>
            <wp:effectExtent l="228600" t="304800" r="173990" b="305435"/>
            <wp:docPr id="45" name="Image 45" descr="Valley Curtain | Art contemporain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ley Curtain | Art contemporain | Fand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8428">
                      <a:off x="0" y="0"/>
                      <a:ext cx="2424331" cy="18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103">
        <w:rPr>
          <w:noProof/>
          <w:sz w:val="24"/>
          <w:szCs w:val="24"/>
          <w:lang w:eastAsia="fr-FR"/>
        </w:rPr>
        <w:drawing>
          <wp:inline distT="0" distB="0" distL="0" distR="0" wp14:anchorId="16CDFD06" wp14:editId="777088CC">
            <wp:extent cx="2454799" cy="1645931"/>
            <wp:effectExtent l="190500" t="342900" r="193675" b="335280"/>
            <wp:docPr id="46" name="Image 46" descr="CHRISTO - The Umbrellas, Japan, 1984-91, California, USA site, 1991 -  Poster photographique signé - Art contemporain - Plazz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RISTO - The Umbrellas, Japan, 1984-91, California, USA site, 1991 -  Poster photographique signé - Art contemporain - Plazz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3907">
                      <a:off x="0" y="0"/>
                      <a:ext cx="2468014" cy="165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BEDB6" w14:textId="77777777" w:rsidR="00623976" w:rsidRPr="00F30492" w:rsidRDefault="00623976" w:rsidP="00B57103">
      <w:pPr>
        <w:jc w:val="both"/>
        <w:rPr>
          <w:sz w:val="24"/>
          <w:szCs w:val="24"/>
        </w:rPr>
      </w:pPr>
    </w:p>
    <w:p w14:paraId="10DB2A6C" w14:textId="77777777" w:rsidR="00623976" w:rsidRPr="00F30492" w:rsidRDefault="00623976" w:rsidP="00B57103">
      <w:pPr>
        <w:jc w:val="both"/>
        <w:rPr>
          <w:sz w:val="24"/>
          <w:szCs w:val="24"/>
        </w:rPr>
      </w:pPr>
      <w:r w:rsidRPr="00F30492">
        <w:rPr>
          <w:sz w:val="24"/>
          <w:szCs w:val="24"/>
        </w:rPr>
        <w:lastRenderedPageBreak/>
        <w:t>Le couple franco-bulgare, qui accèdera par la suite à la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nationalité américaine, se rencontre à Paris en 1958.</w:t>
      </w:r>
    </w:p>
    <w:p w14:paraId="42F739C4" w14:textId="77777777" w:rsidR="00623976" w:rsidRPr="00F30492" w:rsidRDefault="00623976" w:rsidP="00B57103">
      <w:pPr>
        <w:jc w:val="both"/>
        <w:rPr>
          <w:sz w:val="24"/>
          <w:szCs w:val="24"/>
        </w:rPr>
      </w:pPr>
      <w:r w:rsidRPr="00F30492">
        <w:rPr>
          <w:sz w:val="24"/>
          <w:szCs w:val="24"/>
        </w:rPr>
        <w:t>Très vite au contact du groupe Les Nouveaux Réalistes,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Christo s’affranchit de la surface du tableau et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intègre l’utilisation d’objets dans son travail. Il procède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aux premiers empaquetages et réalise ses premières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interventions dans l’espace public. Au cours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de ces six années parisiennes naissent non seulement</w:t>
      </w:r>
      <w:r>
        <w:rPr>
          <w:sz w:val="24"/>
          <w:szCs w:val="24"/>
        </w:rPr>
        <w:t xml:space="preserve"> les f</w:t>
      </w:r>
      <w:r w:rsidRPr="00F30492">
        <w:rPr>
          <w:sz w:val="24"/>
          <w:szCs w:val="24"/>
        </w:rPr>
        <w:t>ondements de leur pratique artistique mais aussi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de nombreux projets, qui mettront souvent plusieurs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décennies à aboutir. En 1964, le couple s’installe définitivement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à New York mais il ne cessera de voyager à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travers le monde pour promouvoir et développer ses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nombreux projets.</w:t>
      </w:r>
    </w:p>
    <w:p w14:paraId="216FE773" w14:textId="77777777" w:rsidR="00623976" w:rsidRDefault="00623976" w:rsidP="00B57103">
      <w:pPr>
        <w:jc w:val="both"/>
        <w:rPr>
          <w:sz w:val="24"/>
          <w:szCs w:val="24"/>
        </w:rPr>
      </w:pPr>
      <w:r w:rsidRPr="00F30492">
        <w:rPr>
          <w:sz w:val="24"/>
          <w:szCs w:val="24"/>
        </w:rPr>
        <w:t>L’art de Christo et Jeanne-Claude s’inscrit dans un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long processus de création où chaque étape d’élaboration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est primordiale. En effet, l’installation temporaire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finale est non seulement indissociable des dessins préparatoires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et des maquettes réalisées en amont, mais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elle perdure aussi dans la mémoire sous forme de photographies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 xml:space="preserve">et de films. </w:t>
      </w:r>
    </w:p>
    <w:p w14:paraId="5D0EF90C" w14:textId="77777777" w:rsidR="00623976" w:rsidRDefault="00623976" w:rsidP="00B57103">
      <w:pPr>
        <w:jc w:val="both"/>
        <w:rPr>
          <w:sz w:val="24"/>
          <w:szCs w:val="24"/>
        </w:rPr>
      </w:pPr>
    </w:p>
    <w:p w14:paraId="22752C22" w14:textId="77777777" w:rsidR="00623976" w:rsidRDefault="00623976" w:rsidP="00B57103">
      <w:pPr>
        <w:jc w:val="center"/>
        <w:rPr>
          <w:sz w:val="24"/>
          <w:szCs w:val="24"/>
        </w:rPr>
      </w:pPr>
      <w:r w:rsidRPr="00B57103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333CEE19" wp14:editId="438715D1">
            <wp:extent cx="4226560" cy="2814955"/>
            <wp:effectExtent l="0" t="0" r="2540" b="4445"/>
            <wp:docPr id="302" name="Image 302" descr="https://culturezvous.com/wp-content/uploads/2021/09/christo-dans-son-studio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lturezvous.com/wp-content/uploads/2021/09/christo-dans-son-studio-1024x6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74" cy="28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AE7FA" w14:textId="77777777" w:rsidR="00623976" w:rsidRDefault="00623976" w:rsidP="00B57103">
      <w:pPr>
        <w:jc w:val="center"/>
        <w:rPr>
          <w:sz w:val="24"/>
          <w:szCs w:val="24"/>
        </w:rPr>
      </w:pPr>
    </w:p>
    <w:p w14:paraId="7D120A34" w14:textId="3AC0BA80" w:rsidR="00623976" w:rsidRPr="00F30492" w:rsidRDefault="00623976" w:rsidP="00B57103">
      <w:pPr>
        <w:jc w:val="both"/>
        <w:rPr>
          <w:sz w:val="24"/>
          <w:szCs w:val="24"/>
        </w:rPr>
      </w:pPr>
      <w:r w:rsidRPr="00F30492">
        <w:rPr>
          <w:sz w:val="24"/>
          <w:szCs w:val="24"/>
        </w:rPr>
        <w:t>La grande liberté de création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revendiquée par le couple, qui finance entièrement ses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projets monumentaux, est uniquement possible grâce</w:t>
      </w:r>
      <w:r>
        <w:rPr>
          <w:sz w:val="24"/>
          <w:szCs w:val="24"/>
        </w:rPr>
        <w:t xml:space="preserve"> </w:t>
      </w:r>
      <w:r w:rsidR="00DC588F">
        <w:rPr>
          <w:sz w:val="24"/>
          <w:szCs w:val="24"/>
        </w:rPr>
        <w:t>à la vente de s</w:t>
      </w:r>
      <w:r w:rsidRPr="00F30492">
        <w:rPr>
          <w:sz w:val="24"/>
          <w:szCs w:val="24"/>
        </w:rPr>
        <w:t>es travaux.</w:t>
      </w:r>
    </w:p>
    <w:p w14:paraId="01BF29E2" w14:textId="5760776E" w:rsidR="00623976" w:rsidRDefault="00623976" w:rsidP="00B57103">
      <w:pPr>
        <w:jc w:val="both"/>
        <w:rPr>
          <w:sz w:val="24"/>
          <w:szCs w:val="24"/>
        </w:rPr>
      </w:pPr>
      <w:r w:rsidRPr="00F30492">
        <w:rPr>
          <w:sz w:val="24"/>
          <w:szCs w:val="24"/>
        </w:rPr>
        <w:t>Malgré la disparition récente de Christo, un projet de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longue date, l’empaquetage de l’Arc de triomphe, prévu</w:t>
      </w:r>
      <w:r w:rsidR="00C04976"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>à l’automne 2020, puis reporté en 2021 en raison du</w:t>
      </w:r>
      <w:r>
        <w:rPr>
          <w:sz w:val="24"/>
          <w:szCs w:val="24"/>
        </w:rPr>
        <w:t xml:space="preserve"> </w:t>
      </w:r>
      <w:r w:rsidRPr="00F30492">
        <w:rPr>
          <w:sz w:val="24"/>
          <w:szCs w:val="24"/>
        </w:rPr>
        <w:t xml:space="preserve">Covid-19, </w:t>
      </w:r>
      <w:r>
        <w:rPr>
          <w:sz w:val="24"/>
          <w:szCs w:val="24"/>
        </w:rPr>
        <w:t>a été maintenu : i</w:t>
      </w:r>
      <w:r w:rsidRPr="003D2C50">
        <w:rPr>
          <w:sz w:val="24"/>
          <w:szCs w:val="24"/>
        </w:rPr>
        <w:t xml:space="preserve">maginé en 1961, « L’Arc de Triomphe wrapped » </w:t>
      </w:r>
      <w:r w:rsidR="00DC588F">
        <w:rPr>
          <w:sz w:val="24"/>
          <w:szCs w:val="24"/>
        </w:rPr>
        <w:t xml:space="preserve">a été </w:t>
      </w:r>
      <w:r>
        <w:rPr>
          <w:sz w:val="24"/>
          <w:szCs w:val="24"/>
        </w:rPr>
        <w:t xml:space="preserve">observé du 18 septembre </w:t>
      </w:r>
      <w:r w:rsidRPr="003D2C50">
        <w:rPr>
          <w:sz w:val="24"/>
          <w:szCs w:val="24"/>
        </w:rPr>
        <w:t>j</w:t>
      </w:r>
      <w:r>
        <w:rPr>
          <w:sz w:val="24"/>
          <w:szCs w:val="24"/>
        </w:rPr>
        <w:t>usqu’au 3 octobre</w:t>
      </w:r>
      <w:r w:rsidR="00DC588F">
        <w:rPr>
          <w:sz w:val="24"/>
          <w:szCs w:val="24"/>
        </w:rPr>
        <w:t xml:space="preserve"> 2021</w:t>
      </w:r>
      <w:r>
        <w:rPr>
          <w:sz w:val="24"/>
          <w:szCs w:val="24"/>
        </w:rPr>
        <w:t>.</w:t>
      </w:r>
    </w:p>
    <w:p w14:paraId="1DB667D2" w14:textId="77777777" w:rsidR="00623976" w:rsidRDefault="00623976" w:rsidP="00B57103">
      <w:pPr>
        <w:jc w:val="both"/>
        <w:rPr>
          <w:sz w:val="24"/>
          <w:szCs w:val="24"/>
        </w:rPr>
      </w:pPr>
    </w:p>
    <w:p w14:paraId="79B996EA" w14:textId="77777777" w:rsidR="00623976" w:rsidRDefault="00623976" w:rsidP="003D2C50">
      <w:pPr>
        <w:jc w:val="center"/>
        <w:rPr>
          <w:sz w:val="24"/>
          <w:szCs w:val="24"/>
        </w:rPr>
      </w:pPr>
      <w:r w:rsidRPr="003D2C50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305CB982" wp14:editId="70458E1C">
            <wp:extent cx="4131858" cy="2753360"/>
            <wp:effectExtent l="0" t="0" r="2540" b="8890"/>
            <wp:docPr id="303" name="Image 303" descr="Paris : au moins 820 000 visiteurs sont venus voir l&amp;#39;Arc de Triomphe  empaque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is : au moins 820 000 visiteurs sont venus voir l&amp;#39;Arc de Triomphe  empaqueté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258" cy="275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F859E" w14:textId="77777777" w:rsidR="00623976" w:rsidRDefault="00623976" w:rsidP="003D2C50">
      <w:pPr>
        <w:jc w:val="center"/>
        <w:rPr>
          <w:sz w:val="24"/>
          <w:szCs w:val="24"/>
        </w:rPr>
      </w:pPr>
    </w:p>
    <w:p w14:paraId="1D15ECEC" w14:textId="77777777" w:rsidR="00623976" w:rsidRDefault="00623976" w:rsidP="003D2C50">
      <w:pPr>
        <w:jc w:val="both"/>
        <w:rPr>
          <w:sz w:val="24"/>
          <w:szCs w:val="24"/>
        </w:rPr>
      </w:pPr>
      <w:r>
        <w:rPr>
          <w:sz w:val="24"/>
          <w:szCs w:val="24"/>
        </w:rPr>
        <w:t>Vous pouvez visionner cette vidéo d’à peine deux minutes, sans commentaires, des œuvres majeures de Christo.</w:t>
      </w:r>
    </w:p>
    <w:p w14:paraId="6D2ECA23" w14:textId="77777777" w:rsidR="00623976" w:rsidRDefault="00AE4896" w:rsidP="003D2C50">
      <w:pPr>
        <w:jc w:val="both"/>
        <w:rPr>
          <w:rStyle w:val="Lienhypertexte"/>
          <w:sz w:val="24"/>
          <w:szCs w:val="24"/>
        </w:rPr>
      </w:pPr>
      <w:hyperlink r:id="rId20" w:history="1">
        <w:r w:rsidR="00623976" w:rsidRPr="003D2C50">
          <w:rPr>
            <w:rStyle w:val="Lienhypertexte"/>
            <w:sz w:val="24"/>
            <w:szCs w:val="24"/>
          </w:rPr>
          <w:t>https://www.youtube.com/watch?v=fjssXHajh68</w:t>
        </w:r>
      </w:hyperlink>
    </w:p>
    <w:p w14:paraId="370D8798" w14:textId="77777777" w:rsidR="00623976" w:rsidRDefault="00623976" w:rsidP="003D2C50">
      <w:pPr>
        <w:jc w:val="both"/>
        <w:rPr>
          <w:rStyle w:val="Lienhypertexte"/>
          <w:sz w:val="24"/>
          <w:szCs w:val="24"/>
        </w:rPr>
      </w:pPr>
    </w:p>
    <w:p w14:paraId="7587B3C8" w14:textId="77777777" w:rsidR="006B1B19" w:rsidRPr="008D11DB" w:rsidRDefault="00623976" w:rsidP="003D2C50">
      <w:pPr>
        <w:jc w:val="both"/>
        <w:rPr>
          <w:rStyle w:val="Lienhypertexte"/>
          <w:color w:val="auto"/>
          <w:sz w:val="24"/>
          <w:szCs w:val="24"/>
          <w:u w:val="none"/>
        </w:rPr>
      </w:pPr>
      <w:r w:rsidRPr="008D11DB">
        <w:rPr>
          <w:rStyle w:val="Lienhypertexte"/>
          <w:color w:val="auto"/>
          <w:sz w:val="24"/>
          <w:szCs w:val="24"/>
          <w:u w:val="none"/>
        </w:rPr>
        <w:t xml:space="preserve">Si vous souhaitez connaitre plus encore Christo et Jeanne-Claude, nous vous invitons à </w:t>
      </w:r>
    </w:p>
    <w:p w14:paraId="4531D4FB" w14:textId="6BAAD2E6" w:rsidR="006B1B19" w:rsidRPr="008D11DB" w:rsidRDefault="006B1B19" w:rsidP="003D2C50">
      <w:pPr>
        <w:jc w:val="both"/>
        <w:rPr>
          <w:rStyle w:val="Lienhypertexte"/>
          <w:color w:val="auto"/>
          <w:sz w:val="24"/>
          <w:szCs w:val="24"/>
          <w:u w:val="none"/>
        </w:rPr>
      </w:pPr>
      <w:r w:rsidRPr="008D11DB">
        <w:rPr>
          <w:rStyle w:val="Lienhypertexte"/>
          <w:color w:val="auto"/>
          <w:sz w:val="24"/>
          <w:szCs w:val="24"/>
          <w:u w:val="none"/>
        </w:rPr>
        <w:t>consulter le dossier d’</w:t>
      </w:r>
      <w:r w:rsidR="00C04976" w:rsidRPr="008D11DB">
        <w:rPr>
          <w:rStyle w:val="Lienhypertexte"/>
          <w:color w:val="auto"/>
          <w:sz w:val="24"/>
          <w:szCs w:val="24"/>
          <w:u w:val="none"/>
        </w:rPr>
        <w:t>informations en</w:t>
      </w:r>
      <w:r w:rsidRPr="008D11DB">
        <w:rPr>
          <w:rStyle w:val="Lienhypertexte"/>
          <w:color w:val="auto"/>
          <w:sz w:val="24"/>
          <w:szCs w:val="24"/>
          <w:u w:val="none"/>
        </w:rPr>
        <w:t>seignants de l’exposition du Musée Würth d’Erstein :</w:t>
      </w:r>
    </w:p>
    <w:p w14:paraId="54165623" w14:textId="174495E2" w:rsidR="006B1B19" w:rsidRPr="00036D8A" w:rsidRDefault="00AE4896" w:rsidP="006B1B19">
      <w:pPr>
        <w:rPr>
          <w:sz w:val="24"/>
          <w:szCs w:val="24"/>
        </w:rPr>
      </w:pPr>
      <w:hyperlink r:id="rId21" w:history="1">
        <w:r w:rsidR="006B1B19" w:rsidRPr="00036D8A">
          <w:rPr>
            <w:rStyle w:val="Lienhypertexte"/>
            <w:sz w:val="24"/>
            <w:szCs w:val="24"/>
          </w:rPr>
          <w:t>https://www.musee-wurth.fr/assets/uploads/2020/10/Dossier-enseignants-Christo-et-Jeanne-Claude.pdf</w:t>
        </w:r>
      </w:hyperlink>
    </w:p>
    <w:p w14:paraId="4EA8279C" w14:textId="77777777" w:rsidR="006B1B19" w:rsidRDefault="006B1B19" w:rsidP="006B1B19"/>
    <w:p w14:paraId="40DC0771" w14:textId="77777777" w:rsidR="006B1B19" w:rsidRDefault="006B1B19" w:rsidP="003D2C50">
      <w:pPr>
        <w:jc w:val="both"/>
        <w:rPr>
          <w:rStyle w:val="Lienhypertexte"/>
          <w:sz w:val="24"/>
          <w:szCs w:val="24"/>
        </w:rPr>
      </w:pPr>
    </w:p>
    <w:p w14:paraId="2CB57537" w14:textId="77777777" w:rsidR="00623976" w:rsidRDefault="00623976" w:rsidP="003D2C50">
      <w:pPr>
        <w:jc w:val="both"/>
        <w:rPr>
          <w:rStyle w:val="Lienhypertexte"/>
          <w:sz w:val="24"/>
          <w:szCs w:val="24"/>
        </w:rPr>
      </w:pPr>
    </w:p>
    <w:p w14:paraId="485E7D8C" w14:textId="77777777" w:rsidR="00623976" w:rsidRDefault="00623976" w:rsidP="00D73550">
      <w:pPr>
        <w:adjustRightInd w:val="0"/>
        <w:rPr>
          <w:rFonts w:ascii="BaseNine" w:hAnsi="BaseNine" w:cs="BaseNine"/>
          <w:color w:val="FF00FF"/>
          <w:sz w:val="60"/>
          <w:szCs w:val="60"/>
        </w:rPr>
        <w:sectPr w:rsidR="00623976" w:rsidSect="00623976">
          <w:headerReference w:type="default" r:id="rId22"/>
          <w:footerReference w:type="default" r:id="rId23"/>
          <w:pgSz w:w="11906" w:h="16838"/>
          <w:pgMar w:top="1843" w:right="1418" w:bottom="851" w:left="1134" w:header="624" w:footer="57" w:gutter="0"/>
          <w:cols w:space="708"/>
          <w:docGrid w:linePitch="360"/>
        </w:sectPr>
      </w:pPr>
    </w:p>
    <w:p w14:paraId="3CAA82C5" w14:textId="77777777" w:rsidR="00623976" w:rsidRDefault="00623976" w:rsidP="008D5558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3769B8DD" wp14:editId="6DE5D751">
                <wp:extent cx="5514975" cy="390525"/>
                <wp:effectExtent l="0" t="0" r="9525" b="9525"/>
                <wp:docPr id="29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39052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C5841" w14:textId="77777777" w:rsidR="00623976" w:rsidRPr="003D2C50" w:rsidRDefault="00623976">
                            <w:pPr>
                              <w:pStyle w:val="Corpsdetexte"/>
                              <w:spacing w:before="3"/>
                              <w:ind w:left="28"/>
                              <w:rPr>
                                <w:u w:val="single"/>
                              </w:rPr>
                            </w:pPr>
                            <w:r w:rsidRPr="003D2C50">
                              <w:rPr>
                                <w:u w:val="single"/>
                              </w:rPr>
                              <w:t>Pour aller plus loin</w:t>
                            </w:r>
                          </w:p>
                          <w:p w14:paraId="4AA2930C" w14:textId="77777777" w:rsidR="00623976" w:rsidRDefault="00623976">
                            <w:pPr>
                              <w:pStyle w:val="Corpsdetexte"/>
                              <w:spacing w:line="436" w:lineRule="exact"/>
                              <w:ind w:left="38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769B8DD" id="_x0000_t202" coordsize="21600,21600" o:spt="202" path="m,l,21600r21600,l21600,xe">
                <v:stroke joinstyle="miter"/>
                <v:path gradientshapeok="t" o:connecttype="rect"/>
              </v:shapetype>
              <v:shape id="Text Box 268" o:spid="_x0000_s1026" type="#_x0000_t202" style="width:434.2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" fillcolor="#a8d08d" stroked="f">
                <v:textbox inset="0,0,0,0">
                  <w:txbxContent>
                    <w:p w14:paraId="4E0C5841" w14:textId="77777777" w:rsidR="00623976" w:rsidRPr="003D2C50" w:rsidRDefault="00623976">
                      <w:pPr>
                        <w:pStyle w:val="Corpsdetexte"/>
                        <w:spacing w:before="3"/>
                        <w:ind w:left="28"/>
                        <w:rPr>
                          <w:u w:val="single"/>
                        </w:rPr>
                      </w:pPr>
                      <w:r w:rsidRPr="003D2C50">
                        <w:rPr>
                          <w:u w:val="single"/>
                        </w:rPr>
                        <w:t>Pour aller plus loin</w:t>
                      </w:r>
                    </w:p>
                    <w:p w14:paraId="4AA2930C" w14:textId="77777777" w:rsidR="00623976" w:rsidRDefault="00623976">
                      <w:pPr>
                        <w:pStyle w:val="Corpsdetexte"/>
                        <w:spacing w:line="436" w:lineRule="exact"/>
                        <w:ind w:left="388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679AFA" w14:textId="77777777" w:rsidR="00623976" w:rsidRDefault="00623976">
      <w:pPr>
        <w:pStyle w:val="Corpsdetexte"/>
        <w:rPr>
          <w:sz w:val="20"/>
        </w:rPr>
      </w:pPr>
    </w:p>
    <w:p w14:paraId="45B159BD" w14:textId="77777777" w:rsidR="00623976" w:rsidRPr="00D728AC" w:rsidRDefault="00623976" w:rsidP="00D728AC">
      <w:pPr>
        <w:pStyle w:val="Corpsdetexte"/>
        <w:rPr>
          <w:u w:val="single"/>
        </w:rPr>
      </w:pPr>
      <w:r w:rsidRPr="00D728AC">
        <w:rPr>
          <w:u w:val="single"/>
        </w:rPr>
        <w:t>0 – Compétences développées chez les élèves dans cette partie</w:t>
      </w:r>
    </w:p>
    <w:p w14:paraId="3FCC774F" w14:textId="77777777" w:rsidR="00623976" w:rsidRPr="003C4382" w:rsidRDefault="00623976" w:rsidP="003C4382">
      <w:pPr>
        <w:pStyle w:val="Corpsdetexte"/>
        <w:jc w:val="center"/>
        <w:rPr>
          <w:sz w:val="24"/>
          <w:szCs w:val="24"/>
        </w:rPr>
      </w:pPr>
      <w:r w:rsidRPr="003C4382">
        <w:rPr>
          <w:sz w:val="24"/>
          <w:szCs w:val="24"/>
        </w:rPr>
        <w:t>Agir, s’exprimer, comprendre à travers les activités artistiques</w:t>
      </w:r>
    </w:p>
    <w:p w14:paraId="2209EEC3" w14:textId="77777777" w:rsidR="00623976" w:rsidRPr="003C4382" w:rsidRDefault="00623976" w:rsidP="003C4382">
      <w:pPr>
        <w:pStyle w:val="Corpsdetexte"/>
        <w:jc w:val="center"/>
        <w:rPr>
          <w:sz w:val="24"/>
          <w:szCs w:val="24"/>
        </w:rPr>
      </w:pPr>
      <w:r w:rsidRPr="003C4382">
        <w:rPr>
          <w:sz w:val="24"/>
          <w:szCs w:val="24"/>
        </w:rPr>
        <w:t>Les productions plastiques et visuelles</w:t>
      </w:r>
    </w:p>
    <w:p w14:paraId="7219793E" w14:textId="77777777" w:rsidR="00623976" w:rsidRPr="003C4382" w:rsidRDefault="00623976" w:rsidP="003C4382">
      <w:pPr>
        <w:pStyle w:val="Corpsdetexte"/>
        <w:jc w:val="center"/>
        <w:rPr>
          <w:sz w:val="24"/>
          <w:szCs w:val="24"/>
        </w:rPr>
      </w:pPr>
      <w:r w:rsidRPr="003C4382">
        <w:rPr>
          <w:sz w:val="24"/>
          <w:szCs w:val="24"/>
        </w:rPr>
        <w:t>Dessiner</w:t>
      </w:r>
    </w:p>
    <w:p w14:paraId="564D2786" w14:textId="77777777" w:rsidR="00623976" w:rsidRPr="003C4382" w:rsidRDefault="00623976" w:rsidP="00623976">
      <w:pPr>
        <w:pStyle w:val="Corpsdetexte"/>
        <w:numPr>
          <w:ilvl w:val="0"/>
          <w:numId w:val="12"/>
        </w:numPr>
        <w:rPr>
          <w:sz w:val="24"/>
          <w:szCs w:val="24"/>
        </w:rPr>
      </w:pPr>
      <w:r w:rsidRPr="003C4382">
        <w:rPr>
          <w:sz w:val="24"/>
          <w:szCs w:val="24"/>
        </w:rPr>
        <w:t>S’exercer au graphisme décoratif Réaliser des compositions plastiques, planes et en volume Observer, comprendre, transformer des images</w:t>
      </w:r>
    </w:p>
    <w:p w14:paraId="68F21E03" w14:textId="77777777" w:rsidR="00623976" w:rsidRDefault="00623976" w:rsidP="00623976">
      <w:pPr>
        <w:pStyle w:val="Corpsdetexte"/>
        <w:numPr>
          <w:ilvl w:val="0"/>
          <w:numId w:val="12"/>
        </w:numPr>
        <w:rPr>
          <w:sz w:val="24"/>
          <w:szCs w:val="24"/>
        </w:rPr>
      </w:pPr>
      <w:r w:rsidRPr="003C4382">
        <w:rPr>
          <w:sz w:val="24"/>
          <w:szCs w:val="24"/>
        </w:rPr>
        <w:t xml:space="preserve">Pratiquer le dessin pour représenter ou illustrer, en étant fidèle au réel ou </w:t>
      </w:r>
      <w:r>
        <w:rPr>
          <w:sz w:val="24"/>
          <w:szCs w:val="24"/>
        </w:rPr>
        <w:t>à un modèle, ou en inventant.</w:t>
      </w:r>
    </w:p>
    <w:p w14:paraId="2B764D3B" w14:textId="77777777" w:rsidR="00623976" w:rsidRDefault="00623976" w:rsidP="00623976">
      <w:pPr>
        <w:pStyle w:val="Corpsdetexte"/>
        <w:numPr>
          <w:ilvl w:val="0"/>
          <w:numId w:val="12"/>
        </w:numPr>
        <w:rPr>
          <w:sz w:val="24"/>
          <w:szCs w:val="24"/>
        </w:rPr>
      </w:pPr>
      <w:r w:rsidRPr="003C4382">
        <w:rPr>
          <w:sz w:val="24"/>
          <w:szCs w:val="24"/>
        </w:rPr>
        <w:t>Choisir différents outils, médiums, supports en fonction d’un projet ou d’une consigne et les utiliser en adaptant son geste.</w:t>
      </w:r>
    </w:p>
    <w:p w14:paraId="747D98BD" w14:textId="77777777" w:rsidR="00623976" w:rsidRDefault="00623976" w:rsidP="00623976">
      <w:pPr>
        <w:pStyle w:val="Corpsdetexte"/>
        <w:numPr>
          <w:ilvl w:val="0"/>
          <w:numId w:val="12"/>
        </w:numPr>
        <w:rPr>
          <w:sz w:val="24"/>
          <w:szCs w:val="24"/>
        </w:rPr>
      </w:pPr>
      <w:r w:rsidRPr="003C4382">
        <w:rPr>
          <w:sz w:val="24"/>
          <w:szCs w:val="24"/>
        </w:rPr>
        <w:t>Réaliser une composition personnelle en reproduisant des graphismes. C</w:t>
      </w:r>
      <w:r>
        <w:rPr>
          <w:sz w:val="24"/>
          <w:szCs w:val="24"/>
        </w:rPr>
        <w:t>réer des graphismes nouveaux.</w:t>
      </w:r>
    </w:p>
    <w:p w14:paraId="11596F5E" w14:textId="77777777" w:rsidR="00623976" w:rsidRDefault="00623976" w:rsidP="00623976">
      <w:pPr>
        <w:pStyle w:val="Corpsdetexte"/>
        <w:numPr>
          <w:ilvl w:val="0"/>
          <w:numId w:val="12"/>
        </w:numPr>
        <w:rPr>
          <w:sz w:val="24"/>
          <w:szCs w:val="24"/>
        </w:rPr>
      </w:pPr>
      <w:r w:rsidRPr="003C4382">
        <w:rPr>
          <w:sz w:val="24"/>
          <w:szCs w:val="24"/>
        </w:rPr>
        <w:t>Réaliser des compositions plastiques, seul ou en petit groupe, en choisissant et en combinant des matériaux, en réinvestissant des techniques et des procédés.</w:t>
      </w:r>
    </w:p>
    <w:p w14:paraId="2F12216C" w14:textId="77777777" w:rsidR="00623976" w:rsidRDefault="00623976" w:rsidP="00623976">
      <w:pPr>
        <w:pStyle w:val="Corpsdetexte"/>
        <w:numPr>
          <w:ilvl w:val="0"/>
          <w:numId w:val="12"/>
        </w:numPr>
        <w:rPr>
          <w:sz w:val="24"/>
          <w:szCs w:val="24"/>
        </w:rPr>
      </w:pPr>
      <w:r w:rsidRPr="003C4382">
        <w:rPr>
          <w:sz w:val="24"/>
          <w:szCs w:val="24"/>
        </w:rPr>
        <w:t>Décrire une image et exprimer son ressenti ou sa compréhension en utilisant un vocabulaire adapté.</w:t>
      </w:r>
    </w:p>
    <w:p w14:paraId="6598EF85" w14:textId="77777777" w:rsidR="00623976" w:rsidRPr="003C4382" w:rsidRDefault="00623976" w:rsidP="003C4382">
      <w:pPr>
        <w:pStyle w:val="Corpsdetexte"/>
        <w:ind w:left="720"/>
        <w:rPr>
          <w:sz w:val="24"/>
          <w:szCs w:val="24"/>
        </w:rPr>
      </w:pPr>
    </w:p>
    <w:p w14:paraId="37299F81" w14:textId="77777777" w:rsidR="00623976" w:rsidRPr="00DB2150" w:rsidRDefault="00623976">
      <w:pPr>
        <w:pStyle w:val="Corpsdetexte"/>
        <w:rPr>
          <w:u w:val="single"/>
        </w:rPr>
      </w:pPr>
      <w:r w:rsidRPr="00DB2150">
        <w:rPr>
          <w:u w:val="single"/>
        </w:rPr>
        <w:t>1 – le tissu</w:t>
      </w:r>
    </w:p>
    <w:p w14:paraId="52D8D7B4" w14:textId="77777777" w:rsidR="00623976" w:rsidRPr="00DB2150" w:rsidRDefault="00623976" w:rsidP="00DB2150">
      <w:pPr>
        <w:pStyle w:val="Corpsdetexte"/>
        <w:rPr>
          <w:sz w:val="24"/>
          <w:szCs w:val="24"/>
        </w:rPr>
      </w:pPr>
      <w:r w:rsidRPr="00DB2150">
        <w:rPr>
          <w:sz w:val="24"/>
          <w:szCs w:val="24"/>
        </w:rPr>
        <w:t xml:space="preserve">– Créer une </w:t>
      </w:r>
      <w:r w:rsidRPr="00DB2150">
        <w:rPr>
          <w:sz w:val="24"/>
          <w:szCs w:val="24"/>
          <w:u w:val="dotted"/>
        </w:rPr>
        <w:t>collection de tissus</w:t>
      </w:r>
    </w:p>
    <w:p w14:paraId="63D7E4F0" w14:textId="77777777" w:rsidR="00623976" w:rsidRPr="00DB2150" w:rsidRDefault="00623976" w:rsidP="00DB2150">
      <w:pPr>
        <w:pStyle w:val="Corpsdetexte"/>
        <w:rPr>
          <w:sz w:val="24"/>
          <w:szCs w:val="24"/>
        </w:rPr>
      </w:pPr>
      <w:r w:rsidRPr="00DB2150">
        <w:rPr>
          <w:sz w:val="24"/>
          <w:szCs w:val="24"/>
        </w:rPr>
        <w:t>Explorer les tissus tactilement pour en découvrir et</w:t>
      </w:r>
      <w:r>
        <w:rPr>
          <w:sz w:val="24"/>
          <w:szCs w:val="24"/>
        </w:rPr>
        <w:t xml:space="preserve"> </w:t>
      </w:r>
      <w:r w:rsidRPr="00DB2150">
        <w:rPr>
          <w:sz w:val="24"/>
          <w:szCs w:val="24"/>
        </w:rPr>
        <w:t>en apprécier les caractéristiques.</w:t>
      </w:r>
    </w:p>
    <w:p w14:paraId="6C76AF24" w14:textId="77777777" w:rsidR="00623976" w:rsidRPr="00DB2150" w:rsidRDefault="00623976" w:rsidP="00DB2150">
      <w:pPr>
        <w:pStyle w:val="Corpsdetexte"/>
        <w:rPr>
          <w:sz w:val="24"/>
          <w:szCs w:val="24"/>
        </w:rPr>
      </w:pPr>
      <w:r w:rsidRPr="00DB2150">
        <w:rPr>
          <w:sz w:val="24"/>
          <w:szCs w:val="24"/>
        </w:rPr>
        <w:t xml:space="preserve">– Découvrir les diverses </w:t>
      </w:r>
      <w:r w:rsidRPr="00DB2150">
        <w:rPr>
          <w:sz w:val="24"/>
          <w:szCs w:val="24"/>
          <w:u w:val="dotted"/>
        </w:rPr>
        <w:t>sensations</w:t>
      </w:r>
      <w:r w:rsidRPr="00DB2150">
        <w:rPr>
          <w:sz w:val="24"/>
          <w:szCs w:val="24"/>
        </w:rPr>
        <w:t xml:space="preserve">, les diverses </w:t>
      </w:r>
      <w:r w:rsidRPr="00DB2150">
        <w:rPr>
          <w:sz w:val="24"/>
          <w:szCs w:val="24"/>
          <w:u w:val="dotted"/>
        </w:rPr>
        <w:t>qualités</w:t>
      </w:r>
      <w:r>
        <w:rPr>
          <w:sz w:val="24"/>
          <w:szCs w:val="24"/>
        </w:rPr>
        <w:t xml:space="preserve"> </w:t>
      </w:r>
      <w:r w:rsidRPr="00DB2150">
        <w:rPr>
          <w:sz w:val="24"/>
          <w:szCs w:val="24"/>
        </w:rPr>
        <w:t xml:space="preserve">et </w:t>
      </w:r>
      <w:r w:rsidRPr="00DB2150">
        <w:rPr>
          <w:sz w:val="24"/>
          <w:szCs w:val="24"/>
          <w:u w:val="dotted"/>
        </w:rPr>
        <w:t>propriétés</w:t>
      </w:r>
      <w:r w:rsidRPr="00DB2150">
        <w:rPr>
          <w:sz w:val="24"/>
          <w:szCs w:val="24"/>
        </w:rPr>
        <w:t>.</w:t>
      </w:r>
    </w:p>
    <w:p w14:paraId="2029DDC2" w14:textId="77777777" w:rsidR="00623976" w:rsidRPr="00DB2150" w:rsidRDefault="00623976" w:rsidP="00DB2150">
      <w:pPr>
        <w:pStyle w:val="Corpsdetexte"/>
        <w:rPr>
          <w:sz w:val="24"/>
          <w:szCs w:val="24"/>
        </w:rPr>
      </w:pPr>
      <w:r w:rsidRPr="00DB2150">
        <w:rPr>
          <w:sz w:val="24"/>
          <w:szCs w:val="24"/>
        </w:rPr>
        <w:t>Vocabulaire plastique et vocabulaire langagier utile :</w:t>
      </w:r>
    </w:p>
    <w:p w14:paraId="012D21B0" w14:textId="77777777" w:rsidR="00623976" w:rsidRPr="00DB2150" w:rsidRDefault="00623976" w:rsidP="00DB2150">
      <w:pPr>
        <w:pStyle w:val="Corpsdetexte"/>
        <w:rPr>
          <w:sz w:val="24"/>
          <w:szCs w:val="24"/>
        </w:rPr>
      </w:pPr>
      <w:r w:rsidRPr="00DB2150">
        <w:rPr>
          <w:sz w:val="24"/>
          <w:szCs w:val="24"/>
        </w:rPr>
        <w:t>doux / rêche / fin / épais / souple / rigide / résistant /soyeux / satiné / laineux / empesé</w:t>
      </w:r>
      <w:r>
        <w:rPr>
          <w:sz w:val="24"/>
          <w:szCs w:val="24"/>
        </w:rPr>
        <w:t xml:space="preserve"> </w:t>
      </w:r>
      <w:r w:rsidRPr="00DB2150">
        <w:rPr>
          <w:sz w:val="24"/>
          <w:szCs w:val="24"/>
        </w:rPr>
        <w:lastRenderedPageBreak/>
        <w:t>(à noter, l’implication concerne le domaine tactile et</w:t>
      </w:r>
      <w:r>
        <w:rPr>
          <w:sz w:val="24"/>
          <w:szCs w:val="24"/>
        </w:rPr>
        <w:t xml:space="preserve"> </w:t>
      </w:r>
      <w:r w:rsidRPr="00DB2150">
        <w:rPr>
          <w:sz w:val="24"/>
          <w:szCs w:val="24"/>
        </w:rPr>
        <w:t>non le domaine visuel)</w:t>
      </w:r>
    </w:p>
    <w:p w14:paraId="3B7217FB" w14:textId="77777777" w:rsidR="00623976" w:rsidRPr="00DB2150" w:rsidRDefault="00623976" w:rsidP="00DB2150">
      <w:pPr>
        <w:pStyle w:val="Corpsdetexte"/>
        <w:rPr>
          <w:sz w:val="24"/>
          <w:szCs w:val="24"/>
        </w:rPr>
      </w:pPr>
      <w:r w:rsidRPr="00DB2150">
        <w:rPr>
          <w:sz w:val="24"/>
          <w:szCs w:val="24"/>
        </w:rPr>
        <w:t xml:space="preserve">– Eprouver les </w:t>
      </w:r>
      <w:r w:rsidRPr="000B3939">
        <w:rPr>
          <w:sz w:val="24"/>
          <w:szCs w:val="24"/>
          <w:u w:val="dotted"/>
        </w:rPr>
        <w:t>propriétés des tissus à travers des actions</w:t>
      </w:r>
      <w:r>
        <w:rPr>
          <w:sz w:val="24"/>
          <w:szCs w:val="24"/>
        </w:rPr>
        <w:t> : il conviendra de placer les élèves en situation exploratoire.</w:t>
      </w:r>
    </w:p>
    <w:p w14:paraId="230ED71F" w14:textId="77777777" w:rsidR="00623976" w:rsidRPr="00DB2150" w:rsidRDefault="00623976" w:rsidP="00DB2150">
      <w:pPr>
        <w:pStyle w:val="Corpsdetexte"/>
        <w:rPr>
          <w:sz w:val="24"/>
          <w:szCs w:val="24"/>
        </w:rPr>
      </w:pPr>
      <w:r w:rsidRPr="00DB2150">
        <w:rPr>
          <w:sz w:val="24"/>
          <w:szCs w:val="24"/>
        </w:rPr>
        <w:t>plier / froisser / froncer / lisser/ déchirer /</w:t>
      </w:r>
      <w:r>
        <w:rPr>
          <w:sz w:val="24"/>
          <w:szCs w:val="24"/>
        </w:rPr>
        <w:t>découper / etc...</w:t>
      </w:r>
    </w:p>
    <w:p w14:paraId="0B5F8486" w14:textId="77777777" w:rsidR="00623976" w:rsidRDefault="00623976">
      <w:pPr>
        <w:pStyle w:val="Corpsdetexte"/>
        <w:rPr>
          <w:sz w:val="20"/>
        </w:rPr>
      </w:pPr>
    </w:p>
    <w:p w14:paraId="6A6BCE5C" w14:textId="77777777" w:rsidR="00623976" w:rsidRPr="00461EE3" w:rsidRDefault="00623976" w:rsidP="00461EE3">
      <w:pPr>
        <w:pStyle w:val="Corpsdetexte"/>
        <w:rPr>
          <w:u w:val="single"/>
        </w:rPr>
      </w:pPr>
      <w:r>
        <w:rPr>
          <w:u w:val="single"/>
        </w:rPr>
        <w:t xml:space="preserve">2 - </w:t>
      </w:r>
      <w:r w:rsidRPr="00461EE3">
        <w:rPr>
          <w:u w:val="single"/>
        </w:rPr>
        <w:t>Les valeurs de gris au crayon</w:t>
      </w:r>
      <w:r>
        <w:rPr>
          <w:u w:val="single"/>
        </w:rPr>
        <w:t xml:space="preserve"> (après avoir travaillé avec les élèves sur les dessins préparatoires) </w:t>
      </w:r>
    </w:p>
    <w:p w14:paraId="44D89CC7" w14:textId="77777777" w:rsidR="00623976" w:rsidRDefault="00623976" w:rsidP="00461EE3">
      <w:pPr>
        <w:pStyle w:val="Corpsdetexte"/>
        <w:rPr>
          <w:sz w:val="20"/>
        </w:rPr>
      </w:pPr>
    </w:p>
    <w:p w14:paraId="450353B6" w14:textId="77777777" w:rsidR="00623976" w:rsidRPr="00461EE3" w:rsidRDefault="00623976" w:rsidP="00461EE3">
      <w:pPr>
        <w:pStyle w:val="Corpsdetexte"/>
        <w:rPr>
          <w:sz w:val="24"/>
          <w:szCs w:val="24"/>
        </w:rPr>
      </w:pPr>
      <w:r w:rsidRPr="00461EE3">
        <w:rPr>
          <w:sz w:val="24"/>
          <w:szCs w:val="24"/>
        </w:rPr>
        <w:t>– Utiliser un crayon de papier pour coloriser des petites feuilles de papier, de manière à obtenir des</w:t>
      </w:r>
      <w:r>
        <w:rPr>
          <w:sz w:val="24"/>
          <w:szCs w:val="24"/>
        </w:rPr>
        <w:t xml:space="preserve"> </w:t>
      </w:r>
      <w:r w:rsidRPr="000B3939">
        <w:rPr>
          <w:sz w:val="24"/>
          <w:szCs w:val="24"/>
          <w:u w:val="dotted"/>
        </w:rPr>
        <w:t>papiers gris tous différents</w:t>
      </w:r>
      <w:r w:rsidRPr="00461EE3">
        <w:rPr>
          <w:sz w:val="24"/>
          <w:szCs w:val="24"/>
        </w:rPr>
        <w:t xml:space="preserve"> (du gris très clair au</w:t>
      </w:r>
      <w:r>
        <w:rPr>
          <w:sz w:val="24"/>
          <w:szCs w:val="24"/>
        </w:rPr>
        <w:t xml:space="preserve"> </w:t>
      </w:r>
      <w:r w:rsidRPr="00461EE3">
        <w:rPr>
          <w:sz w:val="24"/>
          <w:szCs w:val="24"/>
        </w:rPr>
        <w:t>presque noir)</w:t>
      </w:r>
    </w:p>
    <w:p w14:paraId="2BAF49A8" w14:textId="77777777" w:rsidR="00623976" w:rsidRPr="00461EE3" w:rsidRDefault="00623976" w:rsidP="00461EE3">
      <w:pPr>
        <w:pStyle w:val="Corpsdetexte"/>
        <w:rPr>
          <w:sz w:val="24"/>
          <w:szCs w:val="24"/>
        </w:rPr>
      </w:pPr>
      <w:r w:rsidRPr="00461EE3">
        <w:rPr>
          <w:sz w:val="24"/>
          <w:szCs w:val="24"/>
        </w:rPr>
        <w:t>– Expérimenter des crayons de papier ou des mines</w:t>
      </w:r>
      <w:r>
        <w:rPr>
          <w:sz w:val="24"/>
          <w:szCs w:val="24"/>
        </w:rPr>
        <w:t xml:space="preserve"> </w:t>
      </w:r>
      <w:r w:rsidRPr="00461EE3">
        <w:rPr>
          <w:sz w:val="24"/>
          <w:szCs w:val="24"/>
        </w:rPr>
        <w:t xml:space="preserve">graphites de </w:t>
      </w:r>
      <w:r w:rsidRPr="000B3939">
        <w:rPr>
          <w:sz w:val="24"/>
          <w:szCs w:val="24"/>
          <w:u w:val="dotted"/>
        </w:rPr>
        <w:t>diverses duretés</w:t>
      </w:r>
      <w:r w:rsidRPr="00461EE3">
        <w:rPr>
          <w:sz w:val="24"/>
          <w:szCs w:val="24"/>
        </w:rPr>
        <w:t xml:space="preserve"> (du Hb au 9B) et</w:t>
      </w:r>
      <w:r>
        <w:rPr>
          <w:sz w:val="24"/>
          <w:szCs w:val="24"/>
        </w:rPr>
        <w:t xml:space="preserve"> </w:t>
      </w:r>
      <w:r w:rsidRPr="00461EE3">
        <w:rPr>
          <w:sz w:val="24"/>
          <w:szCs w:val="24"/>
        </w:rPr>
        <w:t>constater</w:t>
      </w:r>
    </w:p>
    <w:p w14:paraId="7EA97204" w14:textId="77777777" w:rsidR="00623976" w:rsidRPr="00461EE3" w:rsidRDefault="00623976" w:rsidP="00461EE3">
      <w:pPr>
        <w:pStyle w:val="Corpsdetexte"/>
        <w:rPr>
          <w:sz w:val="24"/>
          <w:szCs w:val="24"/>
        </w:rPr>
      </w:pPr>
      <w:r w:rsidRPr="00461EE3">
        <w:rPr>
          <w:sz w:val="24"/>
          <w:szCs w:val="24"/>
        </w:rPr>
        <w:t xml:space="preserve">– Produire </w:t>
      </w:r>
      <w:r w:rsidRPr="000B3939">
        <w:rPr>
          <w:sz w:val="24"/>
          <w:szCs w:val="24"/>
          <w:u w:val="dotted"/>
        </w:rPr>
        <w:t>des dessins très graphiques</w:t>
      </w:r>
      <w:r w:rsidRPr="00461EE3">
        <w:rPr>
          <w:sz w:val="24"/>
          <w:szCs w:val="24"/>
        </w:rPr>
        <w:t xml:space="preserve"> et pour cela :</w:t>
      </w:r>
    </w:p>
    <w:p w14:paraId="4588084D" w14:textId="77777777" w:rsidR="00623976" w:rsidRPr="00461EE3" w:rsidRDefault="00623976" w:rsidP="00461EE3">
      <w:pPr>
        <w:pStyle w:val="Corpsdetexte"/>
        <w:ind w:firstLine="720"/>
        <w:rPr>
          <w:sz w:val="24"/>
          <w:szCs w:val="24"/>
        </w:rPr>
      </w:pPr>
      <w:r w:rsidRPr="00461EE3">
        <w:rPr>
          <w:sz w:val="24"/>
          <w:szCs w:val="24"/>
        </w:rPr>
        <w:t>• jouer à tracer des points, de lignes, de hachures,</w:t>
      </w:r>
      <w:r>
        <w:rPr>
          <w:sz w:val="24"/>
          <w:szCs w:val="24"/>
        </w:rPr>
        <w:t xml:space="preserve"> </w:t>
      </w:r>
      <w:r w:rsidRPr="00461EE3">
        <w:rPr>
          <w:sz w:val="24"/>
          <w:szCs w:val="24"/>
        </w:rPr>
        <w:t>des petites taches ;</w:t>
      </w:r>
    </w:p>
    <w:p w14:paraId="0EB34DC3" w14:textId="77777777" w:rsidR="00623976" w:rsidRPr="00461EE3" w:rsidRDefault="00623976" w:rsidP="00461EE3">
      <w:pPr>
        <w:pStyle w:val="Corpsdetexte"/>
        <w:ind w:firstLine="720"/>
        <w:rPr>
          <w:sz w:val="24"/>
          <w:szCs w:val="24"/>
        </w:rPr>
      </w:pPr>
      <w:r w:rsidRPr="00461EE3">
        <w:rPr>
          <w:sz w:val="24"/>
          <w:szCs w:val="24"/>
        </w:rPr>
        <w:t>• combiner, alterner, superposer des lignes, des</w:t>
      </w:r>
      <w:r>
        <w:rPr>
          <w:sz w:val="24"/>
          <w:szCs w:val="24"/>
        </w:rPr>
        <w:t xml:space="preserve"> </w:t>
      </w:r>
      <w:r w:rsidRPr="00461EE3">
        <w:rPr>
          <w:sz w:val="24"/>
          <w:szCs w:val="24"/>
        </w:rPr>
        <w:t>points, des taches, des hachures ;</w:t>
      </w:r>
    </w:p>
    <w:p w14:paraId="0FBAF8E0" w14:textId="77777777" w:rsidR="00623976" w:rsidRDefault="00623976" w:rsidP="00461EE3">
      <w:pPr>
        <w:pStyle w:val="Corpsdetexte"/>
        <w:ind w:firstLine="720"/>
        <w:rPr>
          <w:sz w:val="24"/>
          <w:szCs w:val="24"/>
        </w:rPr>
      </w:pPr>
      <w:r w:rsidRPr="00461EE3">
        <w:rPr>
          <w:sz w:val="24"/>
          <w:szCs w:val="24"/>
        </w:rPr>
        <w:t>• varier la densité et l’épaisseur des traits mais</w:t>
      </w:r>
      <w:r>
        <w:rPr>
          <w:sz w:val="24"/>
          <w:szCs w:val="24"/>
        </w:rPr>
        <w:t xml:space="preserve"> </w:t>
      </w:r>
      <w:r w:rsidRPr="00461EE3">
        <w:rPr>
          <w:sz w:val="24"/>
          <w:szCs w:val="24"/>
        </w:rPr>
        <w:t>aussi la densité et l’épaisseur des vides (tracer</w:t>
      </w:r>
      <w:r>
        <w:rPr>
          <w:sz w:val="24"/>
          <w:szCs w:val="24"/>
        </w:rPr>
        <w:t xml:space="preserve"> </w:t>
      </w:r>
      <w:r w:rsidRPr="00461EE3">
        <w:rPr>
          <w:sz w:val="24"/>
          <w:szCs w:val="24"/>
        </w:rPr>
        <w:t>plus ou moins serré).</w:t>
      </w:r>
    </w:p>
    <w:p w14:paraId="12EA6459" w14:textId="77777777" w:rsidR="00623976" w:rsidRDefault="00623976" w:rsidP="00FA4B15">
      <w:pPr>
        <w:pStyle w:val="Corpsdetexte"/>
        <w:rPr>
          <w:sz w:val="24"/>
          <w:szCs w:val="24"/>
        </w:rPr>
      </w:pPr>
    </w:p>
    <w:p w14:paraId="772BFE1F" w14:textId="77777777" w:rsidR="008D5558" w:rsidRDefault="008D5558" w:rsidP="00FA4B15">
      <w:pPr>
        <w:pStyle w:val="Corpsdetexte"/>
        <w:rPr>
          <w:u w:val="single"/>
        </w:rPr>
      </w:pPr>
    </w:p>
    <w:p w14:paraId="45185BEF" w14:textId="363A5718" w:rsidR="00623976" w:rsidRPr="00FA4B15" w:rsidRDefault="00623976" w:rsidP="00FA4B15">
      <w:pPr>
        <w:pStyle w:val="Corpsdetexte"/>
        <w:rPr>
          <w:u w:val="single"/>
        </w:rPr>
      </w:pPr>
      <w:r w:rsidRPr="00FA4B15">
        <w:rPr>
          <w:u w:val="single"/>
        </w:rPr>
        <w:t>3 - Le point de vue</w:t>
      </w:r>
    </w:p>
    <w:p w14:paraId="56C8B022" w14:textId="7D172029" w:rsidR="00623976" w:rsidRPr="00FA4B15" w:rsidRDefault="00623976" w:rsidP="00FA4B15">
      <w:pPr>
        <w:pStyle w:val="Corpsdetexte"/>
        <w:rPr>
          <w:sz w:val="24"/>
          <w:szCs w:val="24"/>
        </w:rPr>
      </w:pPr>
      <w:r w:rsidRPr="00FA4B15">
        <w:rPr>
          <w:sz w:val="24"/>
          <w:szCs w:val="24"/>
        </w:rPr>
        <w:t>– Observer un objet ou une composition d’objets en</w:t>
      </w:r>
      <w:r>
        <w:rPr>
          <w:sz w:val="24"/>
          <w:szCs w:val="24"/>
        </w:rPr>
        <w:t xml:space="preserve"> </w:t>
      </w:r>
      <w:r w:rsidRPr="000B3939">
        <w:rPr>
          <w:sz w:val="24"/>
          <w:szCs w:val="24"/>
          <w:u w:val="dotted"/>
        </w:rPr>
        <w:t>variant le point de vue</w:t>
      </w:r>
      <w:r w:rsidRPr="00FA4B15">
        <w:rPr>
          <w:sz w:val="24"/>
          <w:szCs w:val="24"/>
        </w:rPr>
        <w:t>. L’enseignant peut mettre</w:t>
      </w:r>
      <w:r w:rsidR="0089553C">
        <w:rPr>
          <w:sz w:val="24"/>
          <w:szCs w:val="24"/>
        </w:rPr>
        <w:t xml:space="preserve"> </w:t>
      </w:r>
      <w:r w:rsidRPr="00FA4B15">
        <w:rPr>
          <w:sz w:val="24"/>
          <w:szCs w:val="24"/>
        </w:rPr>
        <w:t>des caches à disposition des élèves (intérêt = focaliser</w:t>
      </w:r>
      <w:r>
        <w:rPr>
          <w:sz w:val="24"/>
          <w:szCs w:val="24"/>
        </w:rPr>
        <w:t xml:space="preserve"> le regard sur l’objet /les objets</w:t>
      </w:r>
    </w:p>
    <w:p w14:paraId="6C19F392" w14:textId="77777777" w:rsidR="00623976" w:rsidRPr="00FA4B15" w:rsidRDefault="00623976" w:rsidP="00FA4B15">
      <w:pPr>
        <w:pStyle w:val="Corpsdetexte"/>
        <w:rPr>
          <w:sz w:val="24"/>
          <w:szCs w:val="24"/>
        </w:rPr>
      </w:pPr>
      <w:r w:rsidRPr="00FA4B15">
        <w:rPr>
          <w:sz w:val="24"/>
          <w:szCs w:val="24"/>
        </w:rPr>
        <w:t>Vocabulaire plastique et vocabulaire langagier utile :de face / de dos / de côté / en plongée / en contreplongée.</w:t>
      </w:r>
    </w:p>
    <w:p w14:paraId="3AA22578" w14:textId="77777777" w:rsidR="00623976" w:rsidRPr="00FA4B15" w:rsidRDefault="00623976" w:rsidP="00FA4B15">
      <w:pPr>
        <w:pStyle w:val="Corpsdetexte"/>
        <w:rPr>
          <w:sz w:val="24"/>
          <w:szCs w:val="24"/>
        </w:rPr>
      </w:pPr>
      <w:r w:rsidRPr="00FA4B15">
        <w:rPr>
          <w:sz w:val="24"/>
          <w:szCs w:val="24"/>
        </w:rPr>
        <w:lastRenderedPageBreak/>
        <w:t xml:space="preserve">– Faire des </w:t>
      </w:r>
      <w:r w:rsidRPr="000B3939">
        <w:rPr>
          <w:sz w:val="24"/>
          <w:szCs w:val="24"/>
          <w:u w:val="dotted"/>
        </w:rPr>
        <w:t>photos</w:t>
      </w:r>
      <w:r w:rsidRPr="00FA4B15">
        <w:rPr>
          <w:sz w:val="24"/>
          <w:szCs w:val="24"/>
        </w:rPr>
        <w:t xml:space="preserve"> de cet (ces) objet(s) en variant le</w:t>
      </w:r>
      <w:r>
        <w:rPr>
          <w:sz w:val="24"/>
          <w:szCs w:val="24"/>
        </w:rPr>
        <w:t xml:space="preserve"> </w:t>
      </w:r>
      <w:r w:rsidRPr="00FA4B15">
        <w:rPr>
          <w:sz w:val="24"/>
          <w:szCs w:val="24"/>
        </w:rPr>
        <w:t>point de vue. La photo permet de spécialiser le regard.</w:t>
      </w:r>
    </w:p>
    <w:p w14:paraId="79844921" w14:textId="77777777" w:rsidR="00623976" w:rsidRDefault="00623976" w:rsidP="00FA4B15">
      <w:pPr>
        <w:pStyle w:val="Corpsdetexte"/>
        <w:rPr>
          <w:sz w:val="24"/>
          <w:szCs w:val="24"/>
        </w:rPr>
      </w:pPr>
      <w:r w:rsidRPr="00FA4B15">
        <w:rPr>
          <w:sz w:val="24"/>
          <w:szCs w:val="24"/>
        </w:rPr>
        <w:t>La collection de photos imprimées peut servir à</w:t>
      </w:r>
      <w:r>
        <w:rPr>
          <w:sz w:val="24"/>
          <w:szCs w:val="24"/>
        </w:rPr>
        <w:t xml:space="preserve"> </w:t>
      </w:r>
      <w:r w:rsidRPr="00FA4B15">
        <w:rPr>
          <w:sz w:val="24"/>
          <w:szCs w:val="24"/>
        </w:rPr>
        <w:t>d’autres élèves pour retrouver le point de vue de la</w:t>
      </w:r>
      <w:r>
        <w:rPr>
          <w:sz w:val="24"/>
          <w:szCs w:val="24"/>
        </w:rPr>
        <w:t xml:space="preserve"> </w:t>
      </w:r>
      <w:r w:rsidRPr="00FA4B15">
        <w:rPr>
          <w:sz w:val="24"/>
          <w:szCs w:val="24"/>
        </w:rPr>
        <w:t>prise de vue.</w:t>
      </w:r>
      <w:r>
        <w:rPr>
          <w:sz w:val="24"/>
          <w:szCs w:val="24"/>
        </w:rPr>
        <w:t xml:space="preserve"> </w:t>
      </w:r>
    </w:p>
    <w:p w14:paraId="62F65D57" w14:textId="7DC10626" w:rsidR="00623976" w:rsidRPr="00461EE3" w:rsidRDefault="00623976" w:rsidP="00FA4B15">
      <w:pPr>
        <w:pStyle w:val="Corpsdetexte"/>
        <w:rPr>
          <w:sz w:val="24"/>
          <w:szCs w:val="24"/>
        </w:rPr>
      </w:pPr>
      <w:r w:rsidRPr="00FA4B15">
        <w:rPr>
          <w:sz w:val="24"/>
          <w:szCs w:val="24"/>
        </w:rPr>
        <w:t xml:space="preserve">– Faire des </w:t>
      </w:r>
      <w:r w:rsidRPr="000B3939">
        <w:rPr>
          <w:sz w:val="24"/>
          <w:szCs w:val="24"/>
          <w:u w:val="dotted"/>
        </w:rPr>
        <w:t>croquis de l’objet</w:t>
      </w:r>
      <w:r w:rsidRPr="00FA4B15">
        <w:rPr>
          <w:sz w:val="24"/>
          <w:szCs w:val="24"/>
        </w:rPr>
        <w:t xml:space="preserve"> (des objets) </w:t>
      </w:r>
      <w:r>
        <w:rPr>
          <w:sz w:val="24"/>
          <w:szCs w:val="24"/>
        </w:rPr>
        <w:t>au crayon de mine après avoir réalisé l’étape 2</w:t>
      </w:r>
      <w:r w:rsidR="000F618C">
        <w:rPr>
          <w:sz w:val="24"/>
          <w:szCs w:val="24"/>
        </w:rPr>
        <w:t xml:space="preserve"> </w:t>
      </w:r>
      <w:r w:rsidRPr="00FA4B15">
        <w:rPr>
          <w:sz w:val="24"/>
          <w:szCs w:val="24"/>
        </w:rPr>
        <w:t>et créer une</w:t>
      </w:r>
      <w:r>
        <w:rPr>
          <w:sz w:val="24"/>
          <w:szCs w:val="24"/>
        </w:rPr>
        <w:t xml:space="preserve"> </w:t>
      </w:r>
      <w:r w:rsidRPr="000B3939">
        <w:rPr>
          <w:sz w:val="24"/>
          <w:szCs w:val="24"/>
          <w:u w:val="dotted"/>
        </w:rPr>
        <w:t>collection</w:t>
      </w:r>
      <w:r w:rsidRPr="00FA4B15">
        <w:rPr>
          <w:sz w:val="24"/>
          <w:szCs w:val="24"/>
        </w:rPr>
        <w:t xml:space="preserve"> de dessins.</w:t>
      </w:r>
    </w:p>
    <w:p w14:paraId="2067B13E" w14:textId="77777777" w:rsidR="00623976" w:rsidRDefault="00623976">
      <w:pPr>
        <w:rPr>
          <w:sz w:val="19"/>
          <w:szCs w:val="36"/>
        </w:rPr>
      </w:pPr>
    </w:p>
    <w:p w14:paraId="45075ACF" w14:textId="77777777" w:rsidR="00623976" w:rsidRDefault="00623976">
      <w:pPr>
        <w:rPr>
          <w:sz w:val="19"/>
          <w:szCs w:val="36"/>
        </w:rPr>
      </w:pPr>
    </w:p>
    <w:p w14:paraId="46339562" w14:textId="55AABEBD" w:rsidR="00623976" w:rsidRPr="00D910BC" w:rsidRDefault="00D910BC">
      <w:pPr>
        <w:rPr>
          <w:sz w:val="36"/>
          <w:szCs w:val="36"/>
          <w:u w:val="thick"/>
        </w:rPr>
      </w:pPr>
      <w:r w:rsidRPr="00D910BC">
        <w:rPr>
          <w:sz w:val="36"/>
          <w:szCs w:val="36"/>
          <w:u w:val="thick"/>
        </w:rPr>
        <w:t>4 – L</w:t>
      </w:r>
      <w:r w:rsidR="00623976" w:rsidRPr="00D910BC">
        <w:rPr>
          <w:sz w:val="36"/>
          <w:szCs w:val="36"/>
          <w:u w:val="thick"/>
        </w:rPr>
        <w:t>e jeu des objets emballés</w:t>
      </w:r>
    </w:p>
    <w:p w14:paraId="43F6B6CE" w14:textId="77777777" w:rsidR="00623976" w:rsidRDefault="00623976">
      <w:pPr>
        <w:rPr>
          <w:sz w:val="24"/>
          <w:szCs w:val="24"/>
        </w:rPr>
      </w:pPr>
      <w:r>
        <w:rPr>
          <w:sz w:val="24"/>
          <w:szCs w:val="24"/>
        </w:rPr>
        <w:t>Afin de familiariser les élèves avec les œuvres de Christo, en voici quelques-unes. Aux élèves de deviner l’objet qui se cache dans ces sculptures.</w:t>
      </w:r>
    </w:p>
    <w:p w14:paraId="6ACFCD62" w14:textId="436B5164" w:rsidR="00623976" w:rsidRDefault="00623976" w:rsidP="000B66D8">
      <w:pPr>
        <w:jc w:val="center"/>
        <w:rPr>
          <w:sz w:val="24"/>
          <w:szCs w:val="24"/>
        </w:rPr>
      </w:pPr>
      <w:r w:rsidRPr="005D0D8E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258220E2" wp14:editId="325A0C8A">
            <wp:extent cx="2152650" cy="3997780"/>
            <wp:effectExtent l="0" t="0" r="0" b="3175"/>
            <wp:docPr id="47" name="Image 47" descr="image bouteilles.png (39.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bouteilles.png (39.8kB)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5" t="16596" r="27020" b="8056"/>
                    <a:stretch/>
                  </pic:blipFill>
                  <pic:spPr bwMode="auto">
                    <a:xfrm>
                      <a:off x="0" y="0"/>
                      <a:ext cx="2238846" cy="41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66D8">
        <w:rPr>
          <w:sz w:val="24"/>
          <w:szCs w:val="24"/>
        </w:rPr>
        <w:br/>
      </w:r>
      <w:r>
        <w:rPr>
          <w:sz w:val="24"/>
          <w:szCs w:val="24"/>
        </w:rPr>
        <w:t>bouteille empaquetée</w:t>
      </w:r>
    </w:p>
    <w:p w14:paraId="41070C8E" w14:textId="2AD6F787" w:rsidR="00623976" w:rsidRDefault="000B66D8">
      <w:pPr>
        <w:rPr>
          <w:sz w:val="24"/>
          <w:szCs w:val="24"/>
        </w:rPr>
      </w:pPr>
      <w:r w:rsidRPr="005D0D8E"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94080" behindDoc="0" locked="0" layoutInCell="1" allowOverlap="1" wp14:anchorId="4D471F6E" wp14:editId="13C47A75">
            <wp:simplePos x="0" y="0"/>
            <wp:positionH relativeFrom="column">
              <wp:posOffset>962025</wp:posOffset>
            </wp:positionH>
            <wp:positionV relativeFrom="paragraph">
              <wp:posOffset>204470</wp:posOffset>
            </wp:positionV>
            <wp:extent cx="4795520" cy="2800350"/>
            <wp:effectExtent l="0" t="0" r="5080" b="0"/>
            <wp:wrapSquare wrapText="bothSides"/>
            <wp:docPr id="11" name="Image 11" descr="image moto.jpg (39.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oto.jpg (39.6kB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9896A" w14:textId="69F65991" w:rsidR="00623976" w:rsidRDefault="00623976">
      <w:pPr>
        <w:rPr>
          <w:sz w:val="24"/>
          <w:szCs w:val="24"/>
        </w:rPr>
      </w:pPr>
    </w:p>
    <w:p w14:paraId="30C6957D" w14:textId="77777777" w:rsidR="000B66D8" w:rsidRDefault="000B66D8" w:rsidP="000B66D8">
      <w:pPr>
        <w:jc w:val="center"/>
        <w:rPr>
          <w:sz w:val="24"/>
          <w:szCs w:val="24"/>
        </w:rPr>
      </w:pPr>
      <w:r>
        <w:rPr>
          <w:sz w:val="24"/>
          <w:szCs w:val="24"/>
        </w:rPr>
        <w:br/>
      </w:r>
    </w:p>
    <w:p w14:paraId="369F9DAF" w14:textId="77777777" w:rsidR="000B66D8" w:rsidRDefault="000B66D8" w:rsidP="000B66D8">
      <w:pPr>
        <w:jc w:val="center"/>
        <w:rPr>
          <w:sz w:val="24"/>
          <w:szCs w:val="24"/>
        </w:rPr>
      </w:pPr>
    </w:p>
    <w:p w14:paraId="21C0A72A" w14:textId="77777777" w:rsidR="000B66D8" w:rsidRDefault="000B66D8" w:rsidP="000B66D8">
      <w:pPr>
        <w:jc w:val="center"/>
        <w:rPr>
          <w:sz w:val="24"/>
          <w:szCs w:val="24"/>
        </w:rPr>
      </w:pPr>
    </w:p>
    <w:p w14:paraId="1BDAAEB9" w14:textId="77777777" w:rsidR="000B66D8" w:rsidRDefault="000B66D8" w:rsidP="000B66D8">
      <w:pPr>
        <w:jc w:val="center"/>
        <w:rPr>
          <w:sz w:val="24"/>
          <w:szCs w:val="24"/>
        </w:rPr>
      </w:pPr>
    </w:p>
    <w:p w14:paraId="1F70BDEF" w14:textId="77777777" w:rsidR="000B66D8" w:rsidRDefault="000B66D8" w:rsidP="000B66D8">
      <w:pPr>
        <w:jc w:val="center"/>
        <w:rPr>
          <w:sz w:val="24"/>
          <w:szCs w:val="24"/>
        </w:rPr>
      </w:pPr>
    </w:p>
    <w:p w14:paraId="1F465EA9" w14:textId="77777777" w:rsidR="000B66D8" w:rsidRDefault="000B66D8" w:rsidP="000B66D8">
      <w:pPr>
        <w:jc w:val="center"/>
        <w:rPr>
          <w:sz w:val="24"/>
          <w:szCs w:val="24"/>
        </w:rPr>
      </w:pPr>
    </w:p>
    <w:p w14:paraId="44B58893" w14:textId="77777777" w:rsidR="000B66D8" w:rsidRDefault="000B66D8" w:rsidP="000B66D8">
      <w:pPr>
        <w:jc w:val="center"/>
        <w:rPr>
          <w:sz w:val="24"/>
          <w:szCs w:val="24"/>
        </w:rPr>
      </w:pPr>
    </w:p>
    <w:p w14:paraId="143FDF63" w14:textId="77777777" w:rsidR="000B66D8" w:rsidRDefault="000B66D8" w:rsidP="000B66D8">
      <w:pPr>
        <w:jc w:val="center"/>
        <w:rPr>
          <w:sz w:val="24"/>
          <w:szCs w:val="24"/>
        </w:rPr>
      </w:pPr>
    </w:p>
    <w:p w14:paraId="3F997B94" w14:textId="71699F06" w:rsidR="00623976" w:rsidRDefault="00623976" w:rsidP="000B66D8">
      <w:pPr>
        <w:jc w:val="center"/>
        <w:rPr>
          <w:sz w:val="24"/>
          <w:szCs w:val="24"/>
        </w:rPr>
      </w:pPr>
      <w:r>
        <w:rPr>
          <w:sz w:val="24"/>
          <w:szCs w:val="24"/>
        </w:rPr>
        <w:t>moto empaquetée</w:t>
      </w:r>
      <w:r>
        <w:rPr>
          <w:sz w:val="24"/>
          <w:szCs w:val="24"/>
        </w:rPr>
        <w:br w:type="textWrapping" w:clear="all"/>
      </w:r>
    </w:p>
    <w:p w14:paraId="7E26AEF5" w14:textId="0C485D13" w:rsidR="00623976" w:rsidRDefault="00623976" w:rsidP="000B66D8">
      <w:pPr>
        <w:jc w:val="center"/>
        <w:rPr>
          <w:sz w:val="24"/>
          <w:szCs w:val="24"/>
        </w:rPr>
      </w:pPr>
      <w:r w:rsidRPr="005D0D8E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22A6DA0E" wp14:editId="760818EF">
            <wp:extent cx="1883809" cy="2305050"/>
            <wp:effectExtent l="0" t="0" r="2540" b="0"/>
            <wp:docPr id="48" name="Image 48" descr="Portrait empaqueté de sa femme Jeanne-Claude (© Christo 1963 Photo © Christian Baur, Bas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rtrait empaqueté de sa femme Jeanne-Claude (© Christo 1963 Photo © Christian Baur, Basel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69" cy="231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6D8">
        <w:rPr>
          <w:sz w:val="24"/>
          <w:szCs w:val="24"/>
        </w:rPr>
        <w:br/>
      </w:r>
      <w:r>
        <w:rPr>
          <w:sz w:val="24"/>
          <w:szCs w:val="24"/>
        </w:rPr>
        <w:t>portrait de Jeanne-Claude empaqueté</w:t>
      </w:r>
    </w:p>
    <w:p w14:paraId="2D12F72C" w14:textId="77777777" w:rsidR="00623976" w:rsidRDefault="00623976">
      <w:pPr>
        <w:rPr>
          <w:sz w:val="24"/>
          <w:szCs w:val="24"/>
        </w:rPr>
      </w:pPr>
    </w:p>
    <w:p w14:paraId="4BA12ABA" w14:textId="4F27682F" w:rsidR="00623976" w:rsidRDefault="00623976" w:rsidP="000B66D8">
      <w:pPr>
        <w:jc w:val="center"/>
        <w:rPr>
          <w:sz w:val="24"/>
          <w:szCs w:val="24"/>
        </w:rPr>
      </w:pPr>
      <w:r w:rsidRPr="005D0D8E">
        <w:rPr>
          <w:noProof/>
          <w:sz w:val="24"/>
          <w:szCs w:val="24"/>
          <w:lang w:eastAsia="fr-FR"/>
        </w:rPr>
        <w:drawing>
          <wp:inline distT="0" distB="0" distL="0" distR="0" wp14:anchorId="2FB17E77" wp14:editId="273562E8">
            <wp:extent cx="2371725" cy="1890792"/>
            <wp:effectExtent l="0" t="0" r="0" b="0"/>
            <wp:docPr id="15" name="Image 15" descr="Petit cheval empaqueté (© Christo 1963 Photo © Dirk Bakk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tit cheval empaqueté (© Christo 1963 Photo © Dirk Bakker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28" cy="190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6D8">
        <w:rPr>
          <w:sz w:val="24"/>
          <w:szCs w:val="24"/>
        </w:rPr>
        <w:br/>
      </w:r>
      <w:r>
        <w:rPr>
          <w:sz w:val="24"/>
          <w:szCs w:val="24"/>
        </w:rPr>
        <w:t>petit cheval empaqueté</w:t>
      </w:r>
    </w:p>
    <w:p w14:paraId="00F0EFF3" w14:textId="77777777" w:rsidR="00623976" w:rsidRDefault="00623976">
      <w:pPr>
        <w:rPr>
          <w:sz w:val="24"/>
          <w:szCs w:val="24"/>
        </w:rPr>
      </w:pPr>
    </w:p>
    <w:p w14:paraId="3631F09B" w14:textId="35D4BB73" w:rsidR="00623976" w:rsidRDefault="00623976" w:rsidP="000B66D8">
      <w:pPr>
        <w:jc w:val="center"/>
        <w:rPr>
          <w:sz w:val="24"/>
          <w:szCs w:val="24"/>
        </w:rPr>
      </w:pPr>
      <w:r w:rsidRPr="00A92BDE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7CD9BB86" wp14:editId="1F4956D1">
            <wp:extent cx="3162300" cy="3976173"/>
            <wp:effectExtent l="0" t="0" r="0" b="5715"/>
            <wp:docPr id="49" name="Image 49" descr="https://i.pinimg.com/564x/f3/79/40/f379401011ca30241960d4daa6cbd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f3/79/40/f379401011ca30241960d4daa6cbd8f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31" cy="40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6D8">
        <w:rPr>
          <w:sz w:val="24"/>
          <w:szCs w:val="24"/>
        </w:rPr>
        <w:br/>
      </w:r>
      <w:r>
        <w:rPr>
          <w:sz w:val="24"/>
          <w:szCs w:val="24"/>
        </w:rPr>
        <w:t>caddie empaqueté</w:t>
      </w:r>
    </w:p>
    <w:p w14:paraId="34E82E0C" w14:textId="77777777" w:rsidR="00623976" w:rsidRDefault="00623976">
      <w:pPr>
        <w:rPr>
          <w:sz w:val="24"/>
          <w:szCs w:val="24"/>
        </w:rPr>
      </w:pPr>
    </w:p>
    <w:p w14:paraId="4A3B4917" w14:textId="585025E5" w:rsidR="00623976" w:rsidRDefault="00623976" w:rsidP="000B66D8">
      <w:pPr>
        <w:jc w:val="center"/>
        <w:rPr>
          <w:sz w:val="24"/>
          <w:szCs w:val="24"/>
        </w:rPr>
      </w:pPr>
      <w:r w:rsidRPr="00A92BDE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2AC8FFDE" wp14:editId="7E798DE1">
            <wp:extent cx="3819525" cy="3503427"/>
            <wp:effectExtent l="0" t="0" r="0" b="1905"/>
            <wp:docPr id="50" name="Image 50" descr="https://i.pinimg.com/564x/be/f3/f9/bef3f9e13bc3ced17dd3c4a74239c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be/f3/f9/bef3f9e13bc3ced17dd3c4a74239ce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0" t="25623" r="9219" b="19400"/>
                    <a:stretch/>
                  </pic:blipFill>
                  <pic:spPr bwMode="auto">
                    <a:xfrm>
                      <a:off x="0" y="0"/>
                      <a:ext cx="3880427" cy="35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66D8">
        <w:rPr>
          <w:sz w:val="24"/>
          <w:szCs w:val="24"/>
        </w:rPr>
        <w:br/>
      </w:r>
      <w:r>
        <w:rPr>
          <w:sz w:val="24"/>
          <w:szCs w:val="24"/>
        </w:rPr>
        <w:t>fauteuil empaqueté</w:t>
      </w:r>
    </w:p>
    <w:p w14:paraId="4262FCE4" w14:textId="2BF1A7A5" w:rsidR="00623976" w:rsidRPr="00D910BC" w:rsidRDefault="000B66D8">
      <w:pPr>
        <w:rPr>
          <w:sz w:val="36"/>
          <w:szCs w:val="36"/>
          <w:u w:val="single"/>
        </w:rPr>
      </w:pPr>
      <w:r>
        <w:rPr>
          <w:sz w:val="24"/>
          <w:szCs w:val="24"/>
        </w:rPr>
        <w:br w:type="page"/>
      </w:r>
      <w:r w:rsidR="00D910BC">
        <w:rPr>
          <w:sz w:val="36"/>
          <w:szCs w:val="36"/>
          <w:u w:val="single"/>
        </w:rPr>
        <w:lastRenderedPageBreak/>
        <w:t xml:space="preserve">5 - </w:t>
      </w:r>
      <w:r w:rsidR="00D910BC" w:rsidRPr="00D910BC">
        <w:rPr>
          <w:sz w:val="36"/>
          <w:szCs w:val="36"/>
          <w:u w:val="single"/>
        </w:rPr>
        <w:t>C</w:t>
      </w:r>
      <w:r w:rsidR="00623976" w:rsidRPr="00D910BC">
        <w:rPr>
          <w:sz w:val="36"/>
          <w:szCs w:val="36"/>
          <w:u w:val="single"/>
        </w:rPr>
        <w:t>acher pour révéler : atelier pratique</w:t>
      </w:r>
    </w:p>
    <w:p w14:paraId="6A8C923D" w14:textId="77777777" w:rsidR="00623976" w:rsidRDefault="00623976">
      <w:pPr>
        <w:rPr>
          <w:sz w:val="24"/>
          <w:szCs w:val="24"/>
        </w:rPr>
      </w:pPr>
      <w:r>
        <w:rPr>
          <w:sz w:val="24"/>
          <w:szCs w:val="24"/>
        </w:rPr>
        <w:t xml:space="preserve">Suite aux activités 1 et 4, proposer aux élèves </w:t>
      </w:r>
      <w:r w:rsidRPr="00A92BDE">
        <w:rPr>
          <w:sz w:val="24"/>
          <w:szCs w:val="24"/>
        </w:rPr>
        <w:t>d'envelopper entièrement une bouteille avec un tissu attaché par des liens (de la ficelle, du fil ou de la laine).</w:t>
      </w:r>
      <w:r>
        <w:rPr>
          <w:sz w:val="24"/>
          <w:szCs w:val="24"/>
        </w:rPr>
        <w:t xml:space="preserve">  Il est possible de jouer sur </w:t>
      </w:r>
    </w:p>
    <w:p w14:paraId="42253B33" w14:textId="77777777" w:rsidR="00623976" w:rsidRDefault="00623976" w:rsidP="00623976">
      <w:pPr>
        <w:pStyle w:val="Paragraphedeliste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 w:val="0"/>
        <w:rPr>
          <w:rFonts w:cstheme="minorHAnsi"/>
          <w:sz w:val="24"/>
          <w:szCs w:val="24"/>
        </w:rPr>
      </w:pPr>
      <w:r w:rsidRPr="00A92BDE">
        <w:rPr>
          <w:rFonts w:cstheme="minorHAnsi"/>
          <w:sz w:val="24"/>
          <w:szCs w:val="24"/>
        </w:rPr>
        <w:t>La variable « matériaux » : on pourra proposer des papiers divers et/ou des tissus et/ou des plastiques (anciens sacs par exemple) unis ou imprimés, des fils et/ou des ficelles et/ou des rubans adhésifs (pourquoi pas de différentes largeurs et couleurs). Penser aux matières translucides et/ou transparentes.</w:t>
      </w:r>
    </w:p>
    <w:p w14:paraId="295CE20E" w14:textId="77777777" w:rsidR="00623976" w:rsidRDefault="00623976" w:rsidP="00623976">
      <w:pPr>
        <w:pStyle w:val="Paragraphedeliste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 </w:t>
      </w:r>
      <w:r w:rsidRPr="008207C9">
        <w:rPr>
          <w:rFonts w:cstheme="minorHAnsi"/>
          <w:sz w:val="24"/>
          <w:szCs w:val="24"/>
        </w:rPr>
        <w:t>variable « objet » : on pourra proposer à nouveau une bouteille mais aussi d’autres objets, qui peuvent être c</w:t>
      </w:r>
      <w:r>
        <w:rPr>
          <w:rFonts w:cstheme="minorHAnsi"/>
          <w:sz w:val="24"/>
          <w:szCs w:val="24"/>
        </w:rPr>
        <w:t xml:space="preserve">hoisis par les élèves eux-mêmes dans l’espace de la classe. </w:t>
      </w:r>
    </w:p>
    <w:p w14:paraId="6B58F459" w14:textId="77777777" w:rsidR="00623976" w:rsidRDefault="00623976" w:rsidP="008207C9">
      <w:pPr>
        <w:rPr>
          <w:rFonts w:cstheme="minorHAnsi"/>
          <w:sz w:val="24"/>
          <w:szCs w:val="24"/>
        </w:rPr>
      </w:pPr>
    </w:p>
    <w:p w14:paraId="4EA2DC30" w14:textId="6E792778" w:rsidR="00623976" w:rsidRPr="008207C9" w:rsidRDefault="00623976" w:rsidP="008207C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Il est possible de proposer aux élèves d’a</w:t>
      </w:r>
      <w:r w:rsidRPr="008207C9">
        <w:rPr>
          <w:rFonts w:cstheme="minorHAnsi"/>
          <w:sz w:val="24"/>
          <w:szCs w:val="24"/>
        </w:rPr>
        <w:t>ssocier</w:t>
      </w:r>
      <w:r>
        <w:rPr>
          <w:rFonts w:cstheme="minorHAnsi"/>
          <w:sz w:val="24"/>
          <w:szCs w:val="24"/>
        </w:rPr>
        <w:t xml:space="preserve"> également</w:t>
      </w:r>
      <w:r w:rsidRPr="008207C9">
        <w:rPr>
          <w:rFonts w:cstheme="minorHAnsi"/>
          <w:sz w:val="24"/>
          <w:szCs w:val="24"/>
        </w:rPr>
        <w:t xml:space="preserve"> des matériaux transparents à des images :</w:t>
      </w:r>
      <w:r>
        <w:rPr>
          <w:rFonts w:cstheme="minorHAnsi"/>
          <w:sz w:val="24"/>
          <w:szCs w:val="24"/>
        </w:rPr>
        <w:t xml:space="preserve"> il conviendra d’e</w:t>
      </w:r>
      <w:r w:rsidRPr="008207C9">
        <w:rPr>
          <w:rFonts w:cstheme="minorHAnsi"/>
          <w:sz w:val="24"/>
          <w:szCs w:val="24"/>
        </w:rPr>
        <w:t>xpérimenter la technique du collage en proposant des supports imprimés (images de magazines, photographies imprimées, pourquoi pas le portrait des élèves) et matériaux translucides, ou transparents. Des papiers type « mouchoir » ou papier absorbant, s’ils sont mouillés, laissent apparaitre le support. De la colle liquide diluée peu</w:t>
      </w:r>
      <w:r w:rsidR="000F618C">
        <w:rPr>
          <w:rFonts w:cstheme="minorHAnsi"/>
          <w:sz w:val="24"/>
          <w:szCs w:val="24"/>
        </w:rPr>
        <w:t>t</w:t>
      </w:r>
      <w:r w:rsidRPr="008207C9">
        <w:rPr>
          <w:rFonts w:cstheme="minorHAnsi"/>
          <w:sz w:val="24"/>
          <w:szCs w:val="24"/>
        </w:rPr>
        <w:t xml:space="preserve"> ainsi être appliquée pour fixer ce type de papier sur une image qui apparait par transparence. Les plis du papier produisent des effets de matières intéressants.</w:t>
      </w:r>
    </w:p>
    <w:p w14:paraId="58E5FFF8" w14:textId="77777777" w:rsidR="00623976" w:rsidRDefault="00623976" w:rsidP="008207C9">
      <w:pPr>
        <w:rPr>
          <w:rFonts w:cstheme="minorHAnsi"/>
          <w:sz w:val="24"/>
          <w:szCs w:val="24"/>
        </w:rPr>
      </w:pPr>
    </w:p>
    <w:p w14:paraId="0A99A177" w14:textId="014DFF78" w:rsidR="00623976" w:rsidRPr="00D910BC" w:rsidRDefault="00D910BC" w:rsidP="008207C9">
      <w:pPr>
        <w:rPr>
          <w:rFonts w:cstheme="minorHAnsi"/>
          <w:sz w:val="36"/>
          <w:szCs w:val="36"/>
          <w:u w:val="thick"/>
        </w:rPr>
      </w:pPr>
      <w:r w:rsidRPr="00D910BC">
        <w:rPr>
          <w:rFonts w:cstheme="minorHAnsi"/>
          <w:sz w:val="36"/>
          <w:szCs w:val="36"/>
          <w:u w:val="thick"/>
        </w:rPr>
        <w:t>6 - P</w:t>
      </w:r>
      <w:r w:rsidR="00623976" w:rsidRPr="00D910BC">
        <w:rPr>
          <w:rFonts w:cstheme="minorHAnsi"/>
          <w:sz w:val="36"/>
          <w:szCs w:val="36"/>
          <w:u w:val="thick"/>
        </w:rPr>
        <w:t>rojet final : Christo dans la cour de récréation ?</w:t>
      </w:r>
    </w:p>
    <w:p w14:paraId="42D419F0" w14:textId="77777777" w:rsidR="00623976" w:rsidRDefault="00623976" w:rsidP="008207C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Pour changer le regard que nous portons quotidiennement sur la cour de l’école, que peut-on faire après toutes ces découvertes lors des 5 premières activités ?</w:t>
      </w:r>
    </w:p>
    <w:p w14:paraId="5DF3DF82" w14:textId="77777777" w:rsidR="00623976" w:rsidRDefault="00623976" w:rsidP="008207C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Il s’agit de faire prendre conscience aux élèves (et la communauté éducative) que </w:t>
      </w:r>
    </w:p>
    <w:p w14:paraId="6FD25777" w14:textId="77777777" w:rsidR="00623976" w:rsidRDefault="00623976" w:rsidP="00623976">
      <w:pPr>
        <w:pStyle w:val="Paragraphedeliste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grâce à l’ajout de quelques éléments, un endroit peut être transformé et devenir accueillant, attrayant</w:t>
      </w:r>
    </w:p>
    <w:p w14:paraId="737256E1" w14:textId="77777777" w:rsidR="00623976" w:rsidRDefault="00623976" w:rsidP="00623976">
      <w:pPr>
        <w:pStyle w:val="Paragraphedeliste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grâce à sa mise en valeur, un objet quotidien parfois insignifiant peut devenir important (le regard que l’on porte sur lui change de manière évidente)</w:t>
      </w:r>
    </w:p>
    <w:p w14:paraId="047BF040" w14:textId="38EC1DCE" w:rsidR="00623976" w:rsidRDefault="00623976" w:rsidP="00623976">
      <w:pPr>
        <w:pStyle w:val="Paragraphedeliste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les réalisation</w:t>
      </w:r>
      <w:r w:rsidR="000F618C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des élèves peuvent rejoindre certaines propositions d’artistes contemporains dans des travaux éphémères et en extérieur dans des œuvres aux dimensions importantes.</w:t>
      </w:r>
    </w:p>
    <w:p w14:paraId="21BC7A21" w14:textId="77777777" w:rsidR="00623976" w:rsidRDefault="00623976" w:rsidP="00FF768F">
      <w:pPr>
        <w:rPr>
          <w:sz w:val="13"/>
        </w:rPr>
      </w:pPr>
      <w:r>
        <w:rPr>
          <w:rFonts w:cstheme="minorHAnsi"/>
          <w:sz w:val="24"/>
          <w:szCs w:val="24"/>
        </w:rPr>
        <w:t>Aux élèves de choisir quel mobilier ou quels végétaux de la cour (Christo a emballé des arbres également) ils souhaitent emballer et avec quel matériaux (transparence, opacité…). L’expérimentation de l’activité 5 permettra aux élèves d’avoir acquis une technique de l’emballage.</w:t>
      </w:r>
    </w:p>
    <w:p w14:paraId="53F55B7B" w14:textId="77777777" w:rsidR="00623976" w:rsidRPr="00623976" w:rsidRDefault="00623976" w:rsidP="00623976">
      <w:pPr>
        <w:tabs>
          <w:tab w:val="left" w:pos="3119"/>
        </w:tabs>
        <w:rPr>
          <w:b/>
          <w:sz w:val="48"/>
          <w:szCs w:val="32"/>
        </w:rPr>
      </w:pPr>
    </w:p>
    <w:p w14:paraId="2608544B" w14:textId="3AFF65B2" w:rsidR="00461BE7" w:rsidRDefault="00461BE7" w:rsidP="00461BE7">
      <w:pPr>
        <w:tabs>
          <w:tab w:val="left" w:pos="3119"/>
        </w:tabs>
        <w:rPr>
          <w:sz w:val="28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1D1310B3" wp14:editId="2496F5DC">
            <wp:extent cx="6219825" cy="964825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23916" cy="965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036F2" w14:textId="79CAD61A" w:rsidR="00461BE7" w:rsidRPr="009257F7" w:rsidRDefault="00461BE7" w:rsidP="00461BE7">
      <w:pPr>
        <w:tabs>
          <w:tab w:val="left" w:pos="3119"/>
        </w:tabs>
        <w:rPr>
          <w:b/>
          <w:color w:val="FF0000"/>
          <w:sz w:val="36"/>
          <w:szCs w:val="36"/>
        </w:rPr>
      </w:pPr>
      <w:r>
        <w:rPr>
          <w:noProof/>
          <w:lang w:eastAsia="fr-FR"/>
        </w:rPr>
        <w:lastRenderedPageBreak/>
        <w:drawing>
          <wp:inline distT="0" distB="0" distL="0" distR="0" wp14:anchorId="6A222A46" wp14:editId="10AA3633">
            <wp:extent cx="6139815" cy="9424956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43164" cy="943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BE7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38A2313D" wp14:editId="488B23B8">
            <wp:extent cx="5771911" cy="9422130"/>
            <wp:effectExtent l="0" t="0" r="635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76387" cy="942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5B96" w14:textId="75DA53C8" w:rsidR="00CD38DD" w:rsidRPr="009A1FA0" w:rsidRDefault="009A1FA0" w:rsidP="009A1FA0">
      <w:pPr>
        <w:shd w:val="clear" w:color="auto" w:fill="8EAADB" w:themeFill="accent1" w:themeFillTint="99"/>
        <w:tabs>
          <w:tab w:val="left" w:pos="3119"/>
        </w:tabs>
        <w:jc w:val="center"/>
        <w:rPr>
          <w:sz w:val="32"/>
          <w:szCs w:val="36"/>
        </w:rPr>
      </w:pPr>
      <w:r w:rsidRPr="009A1FA0">
        <w:rPr>
          <w:sz w:val="32"/>
          <w:szCs w:val="36"/>
        </w:rPr>
        <w:lastRenderedPageBreak/>
        <w:t>Pavé droit</w:t>
      </w:r>
    </w:p>
    <w:p w14:paraId="3B936853" w14:textId="77777777" w:rsidR="009A1FA0" w:rsidRPr="00CD38DD" w:rsidRDefault="009A1FA0" w:rsidP="009A1FA0">
      <w:pPr>
        <w:tabs>
          <w:tab w:val="left" w:pos="3119"/>
        </w:tabs>
        <w:jc w:val="center"/>
        <w:rPr>
          <w:sz w:val="24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1602A2" wp14:editId="646FC975">
                <wp:simplePos x="0" y="0"/>
                <wp:positionH relativeFrom="column">
                  <wp:posOffset>-492760</wp:posOffset>
                </wp:positionH>
                <wp:positionV relativeFrom="paragraph">
                  <wp:posOffset>5541010</wp:posOffset>
                </wp:positionV>
                <wp:extent cx="2879725" cy="719455"/>
                <wp:effectExtent l="13335" t="24765" r="10160" b="101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9725" cy="71945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8DE1CA" id="Rectangle 26" o:spid="_x0000_s1026" style="position:absolute;margin-left:-38.8pt;margin-top:436.3pt;width:226.75pt;height:56.6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" fillcolor="white [3201]" strokecolor="black [3200]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9067B8" wp14:editId="51E7CBFE">
                <wp:simplePos x="0" y="0"/>
                <wp:positionH relativeFrom="column">
                  <wp:posOffset>586105</wp:posOffset>
                </wp:positionH>
                <wp:positionV relativeFrom="paragraph">
                  <wp:posOffset>5180330</wp:posOffset>
                </wp:positionV>
                <wp:extent cx="2879725" cy="1439545"/>
                <wp:effectExtent l="15240" t="22860" r="12065" b="1206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9725" cy="143954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86367EF" id="Rectangle 28" o:spid="_x0000_s1026" style="position:absolute;margin-left:46.15pt;margin-top:407.9pt;width:226.75pt;height:113.3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" fillcolor="white [3201]" strokecolor="black [3200]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89BA6C" wp14:editId="72C19154">
                <wp:simplePos x="0" y="0"/>
                <wp:positionH relativeFrom="column">
                  <wp:posOffset>1308735</wp:posOffset>
                </wp:positionH>
                <wp:positionV relativeFrom="paragraph">
                  <wp:posOffset>3728085</wp:posOffset>
                </wp:positionV>
                <wp:extent cx="1439545" cy="719455"/>
                <wp:effectExtent l="19050" t="19050" r="27305" b="2349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71945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3D6B635" id="Rectangle 29" o:spid="_x0000_s1026" style="position:absolute;margin-left:103.05pt;margin-top:293.55pt;width:113.35pt;height:56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" fillcolor="white [3201]" strokecolor="black [3200]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F14A64" wp14:editId="71BF9001">
                <wp:simplePos x="0" y="0"/>
                <wp:positionH relativeFrom="column">
                  <wp:posOffset>588010</wp:posOffset>
                </wp:positionH>
                <wp:positionV relativeFrom="paragraph">
                  <wp:posOffset>1560195</wp:posOffset>
                </wp:positionV>
                <wp:extent cx="2879725" cy="1439545"/>
                <wp:effectExtent l="15240" t="22860" r="12065" b="1206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9725" cy="143954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90331ED" id="Rectangle 30" o:spid="_x0000_s1026" style="position:absolute;margin-left:46.3pt;margin-top:122.85pt;width:226.75pt;height:113.3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" fillcolor="white [3201]" strokecolor="black [3200]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04609C" wp14:editId="0BFB3065">
                <wp:simplePos x="0" y="0"/>
                <wp:positionH relativeFrom="column">
                  <wp:posOffset>1308735</wp:posOffset>
                </wp:positionH>
                <wp:positionV relativeFrom="paragraph">
                  <wp:posOffset>116839</wp:posOffset>
                </wp:positionV>
                <wp:extent cx="1440000" cy="720000"/>
                <wp:effectExtent l="19050" t="19050" r="27305" b="2349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7200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35B428" id="Rectangle 31" o:spid="_x0000_s1026" style="position:absolute;margin-left:103.05pt;margin-top:9.2pt;width:113.4pt;height:56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" fillcolor="white [3201]" strokecolor="black [3200]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7C3F80" wp14:editId="3F9CDCCE">
                <wp:simplePos x="0" y="0"/>
                <wp:positionH relativeFrom="column">
                  <wp:posOffset>2756535</wp:posOffset>
                </wp:positionH>
                <wp:positionV relativeFrom="paragraph">
                  <wp:posOffset>118110</wp:posOffset>
                </wp:positionV>
                <wp:extent cx="2880000" cy="720000"/>
                <wp:effectExtent l="19050" t="19050" r="15875" b="2349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7200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D48E6AA" id="Rectangle 32" o:spid="_x0000_s1026" style="position:absolute;margin-left:217.05pt;margin-top:9.3pt;width:226.75pt;height:5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" fillcolor="white [3201]" strokecolor="black [3200]" strokeweight="2.25pt"/>
            </w:pict>
          </mc:Fallback>
        </mc:AlternateContent>
      </w:r>
    </w:p>
    <w:p w14:paraId="53CD264D" w14:textId="0EE46004" w:rsidR="009A1FA0" w:rsidRDefault="009A1FA0" w:rsidP="000A7F89">
      <w:pPr>
        <w:rPr>
          <w:sz w:val="24"/>
          <w:szCs w:val="36"/>
        </w:rPr>
      </w:pPr>
    </w:p>
    <w:sectPr w:rsidR="009A1FA0" w:rsidSect="004C2593">
      <w:headerReference w:type="default" r:id="rId33"/>
      <w:footerReference w:type="default" r:id="rId34"/>
      <w:pgSz w:w="11906" w:h="16838"/>
      <w:pgMar w:top="1843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C8C009" w14:textId="77777777" w:rsidR="00E83F44" w:rsidRDefault="00E83F44" w:rsidP="004C2593">
      <w:pPr>
        <w:spacing w:after="0" w:line="240" w:lineRule="auto"/>
      </w:pPr>
      <w:r>
        <w:separator/>
      </w:r>
    </w:p>
  </w:endnote>
  <w:endnote w:type="continuationSeparator" w:id="0">
    <w:p w14:paraId="151D4793" w14:textId="77777777" w:rsidR="00E83F44" w:rsidRDefault="00E83F44" w:rsidP="004C2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eNin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89B5D" w14:textId="3849822E" w:rsidR="00623976" w:rsidRDefault="00623976">
    <w:pPr>
      <w:pStyle w:val="Corpsdetex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CC5C9" w14:textId="1E595F76" w:rsidR="00FC2FCF" w:rsidRDefault="00FC2FC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A7519" w14:textId="77777777" w:rsidR="00E83F44" w:rsidRDefault="00E83F44" w:rsidP="004C2593">
      <w:pPr>
        <w:spacing w:after="0" w:line="240" w:lineRule="auto"/>
      </w:pPr>
      <w:r>
        <w:separator/>
      </w:r>
    </w:p>
  </w:footnote>
  <w:footnote w:type="continuationSeparator" w:id="0">
    <w:p w14:paraId="42336CD0" w14:textId="77777777" w:rsidR="00E83F44" w:rsidRDefault="00E83F44" w:rsidP="004C2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8B6C2" w14:textId="069E2434" w:rsidR="000A7F89" w:rsidRDefault="000A7F89" w:rsidP="000A7F89">
    <w:pPr>
      <w:pStyle w:val="En-tte"/>
      <w:pBdr>
        <w:top w:val="single" w:sz="4" w:space="1" w:color="auto"/>
        <w:bottom w:val="single" w:sz="4" w:space="1" w:color="auto"/>
      </w:pBdr>
      <w:ind w:right="567"/>
      <w:jc w:val="center"/>
      <w:rPr>
        <w:noProof/>
        <w:sz w:val="32"/>
        <w:szCs w:val="32"/>
        <w:lang w:eastAsia="fr-FR"/>
      </w:rPr>
    </w:pPr>
    <w:r>
      <w:rPr>
        <w:noProof/>
        <w:sz w:val="32"/>
        <w:szCs w:val="32"/>
        <w:lang w:eastAsia="fr-FR"/>
      </w:rPr>
      <w:drawing>
        <wp:anchor distT="0" distB="0" distL="114300" distR="114300" simplePos="0" relativeHeight="251680768" behindDoc="1" locked="0" layoutInCell="1" allowOverlap="1" wp14:anchorId="1D17FF4E" wp14:editId="2AF88BD6">
          <wp:simplePos x="0" y="0"/>
          <wp:positionH relativeFrom="column">
            <wp:posOffset>-694055</wp:posOffset>
          </wp:positionH>
          <wp:positionV relativeFrom="paragraph">
            <wp:posOffset>-121920</wp:posOffset>
          </wp:positionV>
          <wp:extent cx="1588770" cy="587383"/>
          <wp:effectExtent l="0" t="0" r="0" b="0"/>
          <wp:wrapTight wrapText="bothSides">
            <wp:wrapPolygon edited="0">
              <wp:start x="691" y="1868"/>
              <wp:lineTo x="691" y="19148"/>
              <wp:lineTo x="8288" y="19148"/>
              <wp:lineTo x="8460" y="17747"/>
              <wp:lineTo x="16230" y="10275"/>
              <wp:lineTo x="20719" y="7939"/>
              <wp:lineTo x="20374" y="6538"/>
              <wp:lineTo x="8288" y="1868"/>
              <wp:lineTo x="691" y="1868"/>
            </wp:wrapPolygon>
          </wp:wrapTight>
          <wp:docPr id="197" name="Imag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8770" cy="5873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5AC4">
      <w:rPr>
        <w:noProof/>
        <w:sz w:val="32"/>
        <w:szCs w:val="32"/>
        <w:lang w:eastAsia="fr-FR"/>
      </w:rPr>
      <w:drawing>
        <wp:anchor distT="0" distB="0" distL="114300" distR="114300" simplePos="0" relativeHeight="251679744" behindDoc="0" locked="0" layoutInCell="1" allowOverlap="1" wp14:anchorId="6252A58B" wp14:editId="17A5A961">
          <wp:simplePos x="0" y="0"/>
          <wp:positionH relativeFrom="column">
            <wp:posOffset>5510530</wp:posOffset>
          </wp:positionH>
          <wp:positionV relativeFrom="paragraph">
            <wp:posOffset>-36195</wp:posOffset>
          </wp:positionV>
          <wp:extent cx="895350" cy="337185"/>
          <wp:effectExtent l="0" t="0" r="0" b="5715"/>
          <wp:wrapNone/>
          <wp:docPr id="198" name="Imag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337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32"/>
        <w:szCs w:val="32"/>
        <w:lang w:eastAsia="fr-FR"/>
      </w:rPr>
      <w:t>1 jour, 1 problème 2022</w:t>
    </w:r>
  </w:p>
  <w:p w14:paraId="7BDF96DC" w14:textId="5843D229" w:rsidR="000A7F89" w:rsidRPr="000A7F89" w:rsidRDefault="000A7F89" w:rsidP="000A7F89">
    <w:pPr>
      <w:pStyle w:val="En-tte"/>
      <w:pBdr>
        <w:top w:val="single" w:sz="4" w:space="1" w:color="auto"/>
        <w:bottom w:val="single" w:sz="4" w:space="1" w:color="auto"/>
      </w:pBdr>
      <w:ind w:right="567"/>
      <w:jc w:val="center"/>
    </w:pPr>
    <w:r w:rsidRPr="002A18C3">
      <w:rPr>
        <w:sz w:val="32"/>
        <w:szCs w:val="32"/>
      </w:rPr>
      <w:t xml:space="preserve">IREM de REIMS </w:t>
    </w:r>
    <w:r>
      <w:rPr>
        <w:sz w:val="32"/>
        <w:szCs w:val="32"/>
      </w:rPr>
      <w:t>-</w:t>
    </w:r>
    <w:r w:rsidRPr="002A18C3">
      <w:rPr>
        <w:sz w:val="32"/>
        <w:szCs w:val="32"/>
      </w:rPr>
      <w:t xml:space="preserve"> DSDEN </w:t>
    </w:r>
    <w:r>
      <w:rPr>
        <w:sz w:val="32"/>
        <w:szCs w:val="32"/>
      </w:rPr>
      <w:t>d</w:t>
    </w:r>
    <w:r w:rsidRPr="002A18C3">
      <w:rPr>
        <w:sz w:val="32"/>
        <w:szCs w:val="32"/>
      </w:rPr>
      <w:t>e la Marne</w:t>
    </w:r>
  </w:p>
  <w:p w14:paraId="03AAE2F0" w14:textId="512E70AB" w:rsidR="00623976" w:rsidRDefault="00623976">
    <w:pPr>
      <w:pStyle w:val="Corpsdetex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22206" w14:textId="77777777" w:rsidR="00623976" w:rsidRDefault="00623976" w:rsidP="00623976">
    <w:pPr>
      <w:pStyle w:val="En-tte"/>
      <w:pBdr>
        <w:top w:val="single" w:sz="4" w:space="1" w:color="auto"/>
        <w:bottom w:val="single" w:sz="4" w:space="1" w:color="auto"/>
      </w:pBdr>
      <w:ind w:right="567"/>
      <w:jc w:val="center"/>
      <w:rPr>
        <w:noProof/>
        <w:sz w:val="32"/>
        <w:szCs w:val="32"/>
        <w:lang w:eastAsia="fr-FR"/>
      </w:rPr>
    </w:pPr>
    <w:r>
      <w:rPr>
        <w:noProof/>
        <w:sz w:val="32"/>
        <w:szCs w:val="32"/>
        <w:lang w:eastAsia="fr-FR"/>
      </w:rPr>
      <w:drawing>
        <wp:anchor distT="0" distB="0" distL="114300" distR="114300" simplePos="0" relativeHeight="251669504" behindDoc="1" locked="0" layoutInCell="1" allowOverlap="1" wp14:anchorId="0D5FA73E" wp14:editId="20A9D869">
          <wp:simplePos x="0" y="0"/>
          <wp:positionH relativeFrom="column">
            <wp:posOffset>-694055</wp:posOffset>
          </wp:positionH>
          <wp:positionV relativeFrom="paragraph">
            <wp:posOffset>-121920</wp:posOffset>
          </wp:positionV>
          <wp:extent cx="1588770" cy="587383"/>
          <wp:effectExtent l="0" t="0" r="0" b="0"/>
          <wp:wrapTight wrapText="bothSides">
            <wp:wrapPolygon edited="0">
              <wp:start x="691" y="1868"/>
              <wp:lineTo x="691" y="19148"/>
              <wp:lineTo x="8288" y="19148"/>
              <wp:lineTo x="8460" y="17747"/>
              <wp:lineTo x="16230" y="10275"/>
              <wp:lineTo x="20719" y="7939"/>
              <wp:lineTo x="20374" y="6538"/>
              <wp:lineTo x="8288" y="1868"/>
              <wp:lineTo x="691" y="1868"/>
            </wp:wrapPolygon>
          </wp:wrapTight>
          <wp:docPr id="254" name="Image 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8770" cy="5873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5AC4">
      <w:rPr>
        <w:noProof/>
        <w:sz w:val="32"/>
        <w:szCs w:val="32"/>
        <w:lang w:eastAsia="fr-FR"/>
      </w:rPr>
      <w:drawing>
        <wp:anchor distT="0" distB="0" distL="114300" distR="114300" simplePos="0" relativeHeight="251668480" behindDoc="0" locked="0" layoutInCell="1" allowOverlap="1" wp14:anchorId="6DBB8FD1" wp14:editId="2EDFE8BF">
          <wp:simplePos x="0" y="0"/>
          <wp:positionH relativeFrom="column">
            <wp:posOffset>5510530</wp:posOffset>
          </wp:positionH>
          <wp:positionV relativeFrom="paragraph">
            <wp:posOffset>-36195</wp:posOffset>
          </wp:positionV>
          <wp:extent cx="895350" cy="337185"/>
          <wp:effectExtent l="0" t="0" r="0" b="5715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337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32"/>
        <w:szCs w:val="32"/>
        <w:lang w:eastAsia="fr-FR"/>
      </w:rPr>
      <w:t>1 jour, 1 problème 2022</w:t>
    </w:r>
  </w:p>
  <w:p w14:paraId="3DC017D9" w14:textId="77777777" w:rsidR="00623976" w:rsidRDefault="00623976" w:rsidP="00623976">
    <w:pPr>
      <w:pStyle w:val="En-tte"/>
      <w:pBdr>
        <w:top w:val="single" w:sz="4" w:space="1" w:color="auto"/>
        <w:bottom w:val="single" w:sz="4" w:space="1" w:color="auto"/>
      </w:pBdr>
      <w:ind w:right="567"/>
      <w:jc w:val="center"/>
    </w:pPr>
    <w:r w:rsidRPr="002A18C3">
      <w:rPr>
        <w:sz w:val="32"/>
        <w:szCs w:val="32"/>
      </w:rPr>
      <w:t xml:space="preserve">IREM de REIMS </w:t>
    </w:r>
    <w:r>
      <w:rPr>
        <w:sz w:val="32"/>
        <w:szCs w:val="32"/>
      </w:rPr>
      <w:t>-</w:t>
    </w:r>
    <w:r w:rsidRPr="002A18C3">
      <w:rPr>
        <w:sz w:val="32"/>
        <w:szCs w:val="32"/>
      </w:rPr>
      <w:t xml:space="preserve"> DSDEN </w:t>
    </w:r>
    <w:r>
      <w:rPr>
        <w:sz w:val="32"/>
        <w:szCs w:val="32"/>
      </w:rPr>
      <w:t>d</w:t>
    </w:r>
    <w:r w:rsidRPr="002A18C3">
      <w:rPr>
        <w:sz w:val="32"/>
        <w:szCs w:val="32"/>
      </w:rPr>
      <w:t>e la Marne</w:t>
    </w:r>
  </w:p>
  <w:p w14:paraId="0598F537" w14:textId="1EE6EBBD" w:rsidR="004C2593" w:rsidRDefault="004C259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5645ED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2AC"/>
      </v:shape>
    </w:pict>
  </w:numPicBullet>
  <w:numPicBullet w:numPicBulletId="1">
    <w:pict>
      <v:shape w14:anchorId="6C455455" id="_x0000_i1027" type="#_x0000_t75" style="width:11.25pt;height:11.25pt" o:bullet="t">
        <v:imagedata r:id="rId2" o:title="mso78C5"/>
      </v:shape>
    </w:pict>
  </w:numPicBullet>
  <w:abstractNum w:abstractNumId="0" w15:restartNumberingAfterBreak="0">
    <w:nsid w:val="040F6003"/>
    <w:multiLevelType w:val="hybridMultilevel"/>
    <w:tmpl w:val="5212DE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950A3"/>
    <w:multiLevelType w:val="hybridMultilevel"/>
    <w:tmpl w:val="6FC070E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E025B"/>
    <w:multiLevelType w:val="hybridMultilevel"/>
    <w:tmpl w:val="6262C27A"/>
    <w:lvl w:ilvl="0" w:tplc="4C4427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D7E5F"/>
    <w:multiLevelType w:val="hybridMultilevel"/>
    <w:tmpl w:val="A4BAFD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75C76"/>
    <w:multiLevelType w:val="hybridMultilevel"/>
    <w:tmpl w:val="0FF448A8"/>
    <w:lvl w:ilvl="0" w:tplc="1E6C9D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C382C"/>
    <w:multiLevelType w:val="hybridMultilevel"/>
    <w:tmpl w:val="5BC2921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203184"/>
    <w:multiLevelType w:val="hybridMultilevel"/>
    <w:tmpl w:val="35240F9C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2E7AC0"/>
    <w:multiLevelType w:val="hybridMultilevel"/>
    <w:tmpl w:val="CA9C3A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787B82"/>
    <w:multiLevelType w:val="hybridMultilevel"/>
    <w:tmpl w:val="694631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DC53C4"/>
    <w:multiLevelType w:val="hybridMultilevel"/>
    <w:tmpl w:val="A1B88F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8A7112"/>
    <w:multiLevelType w:val="hybridMultilevel"/>
    <w:tmpl w:val="43AEB9E4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1C5933"/>
    <w:multiLevelType w:val="hybridMultilevel"/>
    <w:tmpl w:val="FB94E848"/>
    <w:lvl w:ilvl="0" w:tplc="2672366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1"/>
  </w:num>
  <w:num w:numId="10">
    <w:abstractNumId w:val="10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09C"/>
    <w:rsid w:val="00004E89"/>
    <w:rsid w:val="0002682B"/>
    <w:rsid w:val="00036D8A"/>
    <w:rsid w:val="00046DC1"/>
    <w:rsid w:val="00052FDA"/>
    <w:rsid w:val="000571BB"/>
    <w:rsid w:val="00080362"/>
    <w:rsid w:val="00086E03"/>
    <w:rsid w:val="0009763E"/>
    <w:rsid w:val="000A7F89"/>
    <w:rsid w:val="000B66D8"/>
    <w:rsid w:val="000C2E26"/>
    <w:rsid w:val="000E1F2D"/>
    <w:rsid w:val="000F0FFE"/>
    <w:rsid w:val="000F384F"/>
    <w:rsid w:val="000F4596"/>
    <w:rsid w:val="000F618C"/>
    <w:rsid w:val="00115A92"/>
    <w:rsid w:val="0012104C"/>
    <w:rsid w:val="00143517"/>
    <w:rsid w:val="00190296"/>
    <w:rsid w:val="001A74D1"/>
    <w:rsid w:val="001E3FFC"/>
    <w:rsid w:val="00201E64"/>
    <w:rsid w:val="0020300D"/>
    <w:rsid w:val="00227169"/>
    <w:rsid w:val="0023662C"/>
    <w:rsid w:val="00247A26"/>
    <w:rsid w:val="00281207"/>
    <w:rsid w:val="002A3B96"/>
    <w:rsid w:val="002A58C4"/>
    <w:rsid w:val="002A6988"/>
    <w:rsid w:val="002B40BA"/>
    <w:rsid w:val="002D2BD2"/>
    <w:rsid w:val="002D4CC3"/>
    <w:rsid w:val="002E4B27"/>
    <w:rsid w:val="002E6435"/>
    <w:rsid w:val="003448A2"/>
    <w:rsid w:val="0035309C"/>
    <w:rsid w:val="00383F55"/>
    <w:rsid w:val="003A5141"/>
    <w:rsid w:val="003B1A0F"/>
    <w:rsid w:val="003B2C4D"/>
    <w:rsid w:val="003D042B"/>
    <w:rsid w:val="003E027E"/>
    <w:rsid w:val="003F1D3E"/>
    <w:rsid w:val="004465E4"/>
    <w:rsid w:val="00447928"/>
    <w:rsid w:val="00461BE7"/>
    <w:rsid w:val="004663F2"/>
    <w:rsid w:val="004A5F30"/>
    <w:rsid w:val="004C2593"/>
    <w:rsid w:val="00533250"/>
    <w:rsid w:val="0054529D"/>
    <w:rsid w:val="005460E6"/>
    <w:rsid w:val="005534FD"/>
    <w:rsid w:val="00556C2A"/>
    <w:rsid w:val="005663AB"/>
    <w:rsid w:val="005819FB"/>
    <w:rsid w:val="00581D09"/>
    <w:rsid w:val="00585B31"/>
    <w:rsid w:val="005B17F1"/>
    <w:rsid w:val="005C1636"/>
    <w:rsid w:val="005C57C0"/>
    <w:rsid w:val="005D5FDE"/>
    <w:rsid w:val="005E3ACC"/>
    <w:rsid w:val="00623976"/>
    <w:rsid w:val="00631762"/>
    <w:rsid w:val="006667FD"/>
    <w:rsid w:val="00676A64"/>
    <w:rsid w:val="0069124F"/>
    <w:rsid w:val="006A2E22"/>
    <w:rsid w:val="006B1B19"/>
    <w:rsid w:val="006E4733"/>
    <w:rsid w:val="006E5E8D"/>
    <w:rsid w:val="007031E7"/>
    <w:rsid w:val="00705B7D"/>
    <w:rsid w:val="00727609"/>
    <w:rsid w:val="00754D24"/>
    <w:rsid w:val="007848C2"/>
    <w:rsid w:val="007970A2"/>
    <w:rsid w:val="007B5BC3"/>
    <w:rsid w:val="007C16C7"/>
    <w:rsid w:val="007D1C51"/>
    <w:rsid w:val="007D1CBF"/>
    <w:rsid w:val="007F5897"/>
    <w:rsid w:val="00811DA6"/>
    <w:rsid w:val="008319BC"/>
    <w:rsid w:val="00847B29"/>
    <w:rsid w:val="00857EDE"/>
    <w:rsid w:val="008675B1"/>
    <w:rsid w:val="00891E32"/>
    <w:rsid w:val="008931CD"/>
    <w:rsid w:val="0089553C"/>
    <w:rsid w:val="008A339B"/>
    <w:rsid w:val="008A5651"/>
    <w:rsid w:val="008A634C"/>
    <w:rsid w:val="008B12F8"/>
    <w:rsid w:val="008D11DB"/>
    <w:rsid w:val="008D5558"/>
    <w:rsid w:val="009257F7"/>
    <w:rsid w:val="00944E32"/>
    <w:rsid w:val="0098628D"/>
    <w:rsid w:val="009A1FA0"/>
    <w:rsid w:val="009A5E35"/>
    <w:rsid w:val="009B584A"/>
    <w:rsid w:val="009D6044"/>
    <w:rsid w:val="009F23AF"/>
    <w:rsid w:val="00A0206A"/>
    <w:rsid w:val="00A3139B"/>
    <w:rsid w:val="00A62D93"/>
    <w:rsid w:val="00A7348A"/>
    <w:rsid w:val="00A85784"/>
    <w:rsid w:val="00A9386E"/>
    <w:rsid w:val="00A93D04"/>
    <w:rsid w:val="00AA4E0F"/>
    <w:rsid w:val="00AD1D1C"/>
    <w:rsid w:val="00AE4896"/>
    <w:rsid w:val="00AF3CE6"/>
    <w:rsid w:val="00B10D00"/>
    <w:rsid w:val="00B15D6D"/>
    <w:rsid w:val="00B67A08"/>
    <w:rsid w:val="00B716E0"/>
    <w:rsid w:val="00B92DC8"/>
    <w:rsid w:val="00BE1506"/>
    <w:rsid w:val="00BE4E10"/>
    <w:rsid w:val="00BF7270"/>
    <w:rsid w:val="00C04976"/>
    <w:rsid w:val="00C15859"/>
    <w:rsid w:val="00C71CB4"/>
    <w:rsid w:val="00C91693"/>
    <w:rsid w:val="00CA06B8"/>
    <w:rsid w:val="00CB7644"/>
    <w:rsid w:val="00CC4600"/>
    <w:rsid w:val="00CD38DD"/>
    <w:rsid w:val="00CD63F2"/>
    <w:rsid w:val="00D25EC5"/>
    <w:rsid w:val="00D55C48"/>
    <w:rsid w:val="00D910BC"/>
    <w:rsid w:val="00D9459C"/>
    <w:rsid w:val="00DC588F"/>
    <w:rsid w:val="00DC624B"/>
    <w:rsid w:val="00DD6CC1"/>
    <w:rsid w:val="00DF35BB"/>
    <w:rsid w:val="00DF6315"/>
    <w:rsid w:val="00E06D7C"/>
    <w:rsid w:val="00E2485A"/>
    <w:rsid w:val="00E452B1"/>
    <w:rsid w:val="00E47C09"/>
    <w:rsid w:val="00E81EB8"/>
    <w:rsid w:val="00E83F44"/>
    <w:rsid w:val="00EA4E72"/>
    <w:rsid w:val="00EC4718"/>
    <w:rsid w:val="00ED6990"/>
    <w:rsid w:val="00EE2FBB"/>
    <w:rsid w:val="00EE4FF0"/>
    <w:rsid w:val="00EF4D30"/>
    <w:rsid w:val="00F137D5"/>
    <w:rsid w:val="00F664ED"/>
    <w:rsid w:val="00F67286"/>
    <w:rsid w:val="00F970C6"/>
    <w:rsid w:val="00FB3832"/>
    <w:rsid w:val="00FC2FCF"/>
    <w:rsid w:val="00FD59F6"/>
    <w:rsid w:val="00FD6636"/>
    <w:rsid w:val="00FD6EDD"/>
    <w:rsid w:val="00FF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D6EE8F"/>
  <w15:docId w15:val="{5C8E5464-C7C4-4DC2-A768-9990E9332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2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309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1"/>
    <w:qFormat/>
    <w:rsid w:val="00A62D9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2485A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4C2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2593"/>
  </w:style>
  <w:style w:type="paragraph" w:styleId="Pieddepage">
    <w:name w:val="footer"/>
    <w:basedOn w:val="Normal"/>
    <w:link w:val="PieddepageCar"/>
    <w:uiPriority w:val="99"/>
    <w:unhideWhenUsed/>
    <w:rsid w:val="004C2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2593"/>
  </w:style>
  <w:style w:type="table" w:styleId="Grilledutableau">
    <w:name w:val="Table Grid"/>
    <w:basedOn w:val="TableauNormal"/>
    <w:uiPriority w:val="39"/>
    <w:rsid w:val="00784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Policepardfaut"/>
    <w:rsid w:val="00247A26"/>
  </w:style>
  <w:style w:type="paragraph" w:styleId="Corpsdetexte">
    <w:name w:val="Body Text"/>
    <w:basedOn w:val="Normal"/>
    <w:link w:val="CorpsdetexteCar"/>
    <w:uiPriority w:val="1"/>
    <w:qFormat/>
    <w:rsid w:val="0062397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36"/>
      <w:szCs w:val="36"/>
    </w:rPr>
  </w:style>
  <w:style w:type="character" w:customStyle="1" w:styleId="CorpsdetexteCar">
    <w:name w:val="Corps de texte Car"/>
    <w:basedOn w:val="Policepardfaut"/>
    <w:link w:val="Corpsdetexte"/>
    <w:uiPriority w:val="1"/>
    <w:rsid w:val="00623976"/>
    <w:rPr>
      <w:rFonts w:ascii="Calibri" w:eastAsia="Calibri" w:hAnsi="Calibri" w:cs="Calibri"/>
      <w:sz w:val="36"/>
      <w:szCs w:val="36"/>
    </w:rPr>
  </w:style>
  <w:style w:type="paragraph" w:styleId="Titre">
    <w:name w:val="Title"/>
    <w:basedOn w:val="Normal"/>
    <w:link w:val="TitreCar"/>
    <w:uiPriority w:val="1"/>
    <w:qFormat/>
    <w:rsid w:val="00623976"/>
    <w:pPr>
      <w:widowControl w:val="0"/>
      <w:autoSpaceDE w:val="0"/>
      <w:autoSpaceDN w:val="0"/>
      <w:spacing w:after="0" w:line="240" w:lineRule="auto"/>
      <w:ind w:left="3567" w:right="3448" w:firstLine="1075"/>
    </w:pPr>
    <w:rPr>
      <w:rFonts w:ascii="Calibri" w:eastAsia="Calibri" w:hAnsi="Calibri" w:cs="Calibri"/>
      <w:sz w:val="52"/>
      <w:szCs w:val="52"/>
      <w:u w:val="single" w:color="000000"/>
    </w:rPr>
  </w:style>
  <w:style w:type="character" w:customStyle="1" w:styleId="TitreCar">
    <w:name w:val="Titre Car"/>
    <w:basedOn w:val="Policepardfaut"/>
    <w:link w:val="Titre"/>
    <w:uiPriority w:val="1"/>
    <w:rsid w:val="00623976"/>
    <w:rPr>
      <w:rFonts w:ascii="Calibri" w:eastAsia="Calibri" w:hAnsi="Calibri" w:cs="Calibri"/>
      <w:sz w:val="52"/>
      <w:szCs w:val="52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s://www.musee-wurth.fr/assets/uploads/2020/10/Dossier-enseignants-Christo-et-Jeanne-Claude.pdf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fjssXHajh68" TargetMode="External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Groupe départemental Mathématiques de la Marne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2184</Words>
  <Characters>12017</Characters>
  <Application>Microsoft Office Word</Application>
  <DocSecurity>4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DSDEN MARNE</Company>
  <LinksUpToDate>false</LinksUpToDate>
  <CharactersWithSpaces>14173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circo</cp:lastModifiedBy>
  <cp:revision>2</cp:revision>
  <cp:lastPrinted>2022-02-23T14:07:00Z</cp:lastPrinted>
  <dcterms:created xsi:type="dcterms:W3CDTF">2023-12-06T09:40:00Z</dcterms:created>
  <dcterms:modified xsi:type="dcterms:W3CDTF">2023-12-06T09:40:00Z</dcterms:modified>
</cp:coreProperties>
</file>